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D19" w:rsidRDefault="00307D19" w:rsidP="00307D19">
      <w:pPr>
        <w:pStyle w:val="a3"/>
        <w:shd w:val="clear" w:color="auto" w:fill="F4F4F4"/>
        <w:spacing w:before="90" w:beforeAutospacing="0" w:after="90" w:afterAutospacing="0" w:line="270" w:lineRule="atLeast"/>
        <w:jc w:val="center"/>
        <w:rPr>
          <w:rFonts w:ascii="Arial" w:hAnsi="Arial" w:cs="Arial"/>
          <w:color w:val="444444"/>
          <w:sz w:val="18"/>
          <w:szCs w:val="18"/>
        </w:rPr>
      </w:pPr>
      <w:r>
        <w:rPr>
          <w:rStyle w:val="a4"/>
          <w:rFonts w:ascii="Arial" w:hAnsi="Arial" w:cs="Arial"/>
          <w:color w:val="444444"/>
          <w:sz w:val="18"/>
          <w:szCs w:val="18"/>
        </w:rPr>
        <w:t>ПАПКА № 1</w:t>
      </w:r>
    </w:p>
    <w:p w:rsidR="00307D19" w:rsidRDefault="00307D19" w:rsidP="00307D19">
      <w:pPr>
        <w:pStyle w:val="a3"/>
        <w:shd w:val="clear" w:color="auto" w:fill="F4F4F4"/>
        <w:spacing w:before="90" w:beforeAutospacing="0" w:after="90" w:afterAutospacing="0" w:line="270" w:lineRule="atLeast"/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t> </w:t>
      </w:r>
    </w:p>
    <w:p w:rsidR="00307D19" w:rsidRDefault="00307D19" w:rsidP="00307D19">
      <w:pPr>
        <w:pStyle w:val="a3"/>
        <w:shd w:val="clear" w:color="auto" w:fill="F4F4F4"/>
        <w:spacing w:before="90" w:beforeAutospacing="0" w:after="90" w:afterAutospacing="0" w:line="270" w:lineRule="atLeast"/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t>Законодательные и нормативные акты</w:t>
      </w:r>
    </w:p>
    <w:p w:rsidR="00307D19" w:rsidRDefault="00307D19" w:rsidP="00307D19">
      <w:pPr>
        <w:pStyle w:val="a3"/>
        <w:shd w:val="clear" w:color="auto" w:fill="F4F4F4"/>
        <w:spacing w:before="90" w:beforeAutospacing="0" w:after="90" w:afterAutospacing="0" w:line="270" w:lineRule="atLeast"/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t>по антитеррористической защищённости</w:t>
      </w:r>
    </w:p>
    <w:p w:rsidR="00307D19" w:rsidRDefault="00307D19" w:rsidP="00307D19">
      <w:pPr>
        <w:pStyle w:val="a3"/>
        <w:shd w:val="clear" w:color="auto" w:fill="F4F4F4"/>
        <w:spacing w:before="90" w:beforeAutospacing="0" w:after="90" w:afterAutospacing="0" w:line="270" w:lineRule="atLeast"/>
        <w:jc w:val="center"/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t> </w:t>
      </w:r>
    </w:p>
    <w:p w:rsidR="00307D19" w:rsidRDefault="00307D19" w:rsidP="00307D19">
      <w:pPr>
        <w:pStyle w:val="a3"/>
        <w:shd w:val="clear" w:color="auto" w:fill="F4F4F4"/>
        <w:spacing w:before="90" w:beforeAutospacing="0" w:after="90" w:afterAutospacing="0" w:line="270" w:lineRule="atLeast"/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t>В папке должны находиться: Федеральные законы, Указы Президента Российской Федерации, Постановления Правительства Российской Федерации, приказы и другие документы МЧС России, Законы, постановления</w:t>
      </w:r>
      <w:proofErr w:type="gramStart"/>
      <w:r>
        <w:rPr>
          <w:rFonts w:ascii="Arial" w:hAnsi="Arial" w:cs="Arial"/>
          <w:color w:val="444444"/>
          <w:sz w:val="18"/>
          <w:szCs w:val="18"/>
        </w:rPr>
        <w:t xml:space="preserve"> .</w:t>
      </w:r>
      <w:proofErr w:type="gramEnd"/>
      <w:r>
        <w:rPr>
          <w:rFonts w:ascii="Arial" w:hAnsi="Arial" w:cs="Arial"/>
          <w:color w:val="444444"/>
          <w:sz w:val="18"/>
          <w:szCs w:val="18"/>
        </w:rPr>
        <w:t>области, приказы, инструктивные письма, изданные департаментом образования и науки . области, касающиеся антитеррористической защищённости, муниципальные постановления, приказы, инструктивные письма,</w:t>
      </w:r>
    </w:p>
    <w:p w:rsidR="00307D19" w:rsidRDefault="00307D19" w:rsidP="00307D19">
      <w:pPr>
        <w:pStyle w:val="a3"/>
        <w:shd w:val="clear" w:color="auto" w:fill="F4F4F4"/>
        <w:spacing w:before="90" w:beforeAutospacing="0" w:after="90" w:afterAutospacing="0" w:line="270" w:lineRule="atLeast"/>
        <w:rPr>
          <w:rFonts w:ascii="Arial" w:hAnsi="Arial" w:cs="Arial"/>
          <w:color w:val="444444"/>
          <w:sz w:val="18"/>
          <w:szCs w:val="18"/>
        </w:rPr>
      </w:pPr>
      <w:r>
        <w:rPr>
          <w:rStyle w:val="a4"/>
          <w:rFonts w:ascii="Arial" w:hAnsi="Arial" w:cs="Arial"/>
          <w:color w:val="444444"/>
          <w:sz w:val="18"/>
          <w:szCs w:val="18"/>
        </w:rPr>
        <w:t>1</w:t>
      </w:r>
      <w:r>
        <w:rPr>
          <w:rFonts w:ascii="Arial" w:hAnsi="Arial" w:cs="Arial"/>
          <w:color w:val="444444"/>
          <w:sz w:val="18"/>
          <w:szCs w:val="18"/>
        </w:rPr>
        <w:t>.</w:t>
      </w:r>
      <w:r>
        <w:rPr>
          <w:rStyle w:val="apple-converted-space"/>
          <w:rFonts w:ascii="Arial" w:hAnsi="Arial" w:cs="Arial"/>
          <w:color w:val="444444"/>
          <w:sz w:val="18"/>
          <w:szCs w:val="18"/>
        </w:rPr>
        <w:t> </w:t>
      </w:r>
      <w:r>
        <w:rPr>
          <w:rStyle w:val="a4"/>
          <w:rFonts w:ascii="Arial" w:hAnsi="Arial" w:cs="Arial"/>
          <w:color w:val="444444"/>
          <w:sz w:val="18"/>
          <w:szCs w:val="18"/>
        </w:rPr>
        <w:t>Закон РФ от 5 марта 1992 года № 2446-I</w:t>
      </w:r>
      <w:r>
        <w:rPr>
          <w:rStyle w:val="apple-converted-space"/>
          <w:rFonts w:ascii="Arial" w:hAnsi="Arial" w:cs="Arial"/>
          <w:color w:val="444444"/>
          <w:sz w:val="18"/>
          <w:szCs w:val="18"/>
        </w:rPr>
        <w:t> </w:t>
      </w:r>
      <w:r>
        <w:rPr>
          <w:rStyle w:val="a4"/>
          <w:rFonts w:ascii="Arial" w:hAnsi="Arial" w:cs="Arial"/>
          <w:color w:val="444444"/>
          <w:sz w:val="18"/>
          <w:szCs w:val="18"/>
        </w:rPr>
        <w:t>«О безопасности»</w:t>
      </w:r>
      <w:r>
        <w:rPr>
          <w:rStyle w:val="apple-converted-space"/>
          <w:rFonts w:ascii="Arial" w:hAnsi="Arial" w:cs="Arial"/>
          <w:color w:val="444444"/>
          <w:sz w:val="18"/>
          <w:szCs w:val="18"/>
        </w:rPr>
        <w:t> </w:t>
      </w:r>
      <w:r>
        <w:rPr>
          <w:rFonts w:ascii="Arial" w:hAnsi="Arial" w:cs="Arial"/>
          <w:color w:val="444444"/>
          <w:sz w:val="18"/>
          <w:szCs w:val="18"/>
        </w:rPr>
        <w:t>(с изменениями от 25 декабря 1992 года, 25 июля 2002 г.).</w:t>
      </w:r>
    </w:p>
    <w:p w:rsidR="00307D19" w:rsidRDefault="00307D19" w:rsidP="00307D19">
      <w:pPr>
        <w:pStyle w:val="a3"/>
        <w:shd w:val="clear" w:color="auto" w:fill="F4F4F4"/>
        <w:spacing w:before="90" w:beforeAutospacing="0" w:after="90" w:afterAutospacing="0" w:line="270" w:lineRule="atLeast"/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t>Настоящий Закон закрепляет правовые основы обеспечения безопасности личности, обще</w:t>
      </w:r>
      <w:r>
        <w:rPr>
          <w:rFonts w:ascii="Arial" w:hAnsi="Arial" w:cs="Arial"/>
          <w:color w:val="444444"/>
          <w:sz w:val="18"/>
          <w:szCs w:val="18"/>
        </w:rPr>
        <w:softHyphen/>
        <w:t>ства и государства, определяет систему безопасности и ее функции, устанавливает порядок организации и финансирования органов обеспечения безопасности, а также контроля и надзо</w:t>
      </w:r>
      <w:r>
        <w:rPr>
          <w:rFonts w:ascii="Arial" w:hAnsi="Arial" w:cs="Arial"/>
          <w:color w:val="444444"/>
          <w:sz w:val="18"/>
          <w:szCs w:val="18"/>
        </w:rPr>
        <w:softHyphen/>
        <w:t>ра за законностью их деятельности.</w:t>
      </w:r>
    </w:p>
    <w:p w:rsidR="00307D19" w:rsidRDefault="00307D19" w:rsidP="00307D19">
      <w:pPr>
        <w:pStyle w:val="a3"/>
        <w:shd w:val="clear" w:color="auto" w:fill="F4F4F4"/>
        <w:spacing w:before="90" w:beforeAutospacing="0" w:after="90" w:afterAutospacing="0" w:line="270" w:lineRule="atLeast"/>
        <w:rPr>
          <w:rFonts w:ascii="Arial" w:hAnsi="Arial" w:cs="Arial"/>
          <w:color w:val="444444"/>
          <w:sz w:val="18"/>
          <w:szCs w:val="18"/>
        </w:rPr>
      </w:pPr>
      <w:r>
        <w:rPr>
          <w:rStyle w:val="a4"/>
          <w:rFonts w:ascii="Arial" w:hAnsi="Arial" w:cs="Arial"/>
          <w:color w:val="444444"/>
          <w:sz w:val="18"/>
          <w:szCs w:val="18"/>
        </w:rPr>
        <w:t>2. Федеральный закон от 6 марта 2006 года № 35-ФЗ «О противодействии терроризму».</w:t>
      </w:r>
    </w:p>
    <w:p w:rsidR="00307D19" w:rsidRDefault="00307D19" w:rsidP="00307D19">
      <w:pPr>
        <w:pStyle w:val="a3"/>
        <w:shd w:val="clear" w:color="auto" w:fill="F4F4F4"/>
        <w:spacing w:before="90" w:beforeAutospacing="0" w:after="90" w:afterAutospacing="0" w:line="270" w:lineRule="atLeast"/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t>Настоящий Федеральный закон устанавливает основные принципы противодействия тер</w:t>
      </w:r>
      <w:r>
        <w:rPr>
          <w:rFonts w:ascii="Arial" w:hAnsi="Arial" w:cs="Arial"/>
          <w:color w:val="444444"/>
          <w:sz w:val="18"/>
          <w:szCs w:val="18"/>
        </w:rPr>
        <w:softHyphen/>
        <w:t>роризму, правовые и организационные основы профилактики терроризма и борьбы с ним, минимизации и (или) ликвидации последствий проявлений терроризма, а также правовые и организационные основы применения Вооруженных Сил Российской Федерации в борьбе с терроризмом.</w:t>
      </w:r>
    </w:p>
    <w:p w:rsidR="00307D19" w:rsidRDefault="00307D19" w:rsidP="00307D19">
      <w:pPr>
        <w:pStyle w:val="a3"/>
        <w:shd w:val="clear" w:color="auto" w:fill="F4F4F4"/>
        <w:spacing w:before="90" w:beforeAutospacing="0" w:after="90" w:afterAutospacing="0" w:line="270" w:lineRule="atLeast"/>
        <w:rPr>
          <w:rFonts w:ascii="Arial" w:hAnsi="Arial" w:cs="Arial"/>
          <w:color w:val="444444"/>
          <w:sz w:val="18"/>
          <w:szCs w:val="18"/>
        </w:rPr>
      </w:pPr>
      <w:r>
        <w:rPr>
          <w:rStyle w:val="a4"/>
          <w:rFonts w:ascii="Arial" w:hAnsi="Arial" w:cs="Arial"/>
          <w:color w:val="444444"/>
          <w:sz w:val="18"/>
          <w:szCs w:val="18"/>
        </w:rPr>
        <w:t>3. Указ Правительства РФ от 12 мая 2009 года № 537 «О  стратегии национальной безопасности Российской Федерации до 2020 года».</w:t>
      </w:r>
    </w:p>
    <w:p w:rsidR="00307D19" w:rsidRDefault="00307D19" w:rsidP="00307D19">
      <w:pPr>
        <w:pStyle w:val="a3"/>
        <w:shd w:val="clear" w:color="auto" w:fill="F4F4F4"/>
        <w:spacing w:before="90" w:beforeAutospacing="0" w:after="90" w:afterAutospacing="0" w:line="270" w:lineRule="atLeast"/>
        <w:rPr>
          <w:rFonts w:ascii="Arial" w:hAnsi="Arial" w:cs="Arial"/>
          <w:color w:val="444444"/>
          <w:sz w:val="18"/>
          <w:szCs w:val="18"/>
        </w:rPr>
      </w:pPr>
      <w:r>
        <w:rPr>
          <w:rStyle w:val="a4"/>
          <w:rFonts w:ascii="Arial" w:hAnsi="Arial" w:cs="Arial"/>
          <w:color w:val="444444"/>
          <w:sz w:val="18"/>
          <w:szCs w:val="18"/>
        </w:rPr>
        <w:t>4. Указ Президента от 15 февраля 2006 № 116 «О мерах по противодействию терроризма».</w:t>
      </w:r>
    </w:p>
    <w:p w:rsidR="00307D19" w:rsidRDefault="00307D19" w:rsidP="00307D19">
      <w:pPr>
        <w:pStyle w:val="a3"/>
        <w:shd w:val="clear" w:color="auto" w:fill="F4F4F4"/>
        <w:spacing w:before="90" w:beforeAutospacing="0" w:after="90" w:afterAutospacing="0" w:line="270" w:lineRule="atLeast"/>
        <w:rPr>
          <w:rFonts w:ascii="Arial" w:hAnsi="Arial" w:cs="Arial"/>
          <w:color w:val="444444"/>
          <w:sz w:val="18"/>
          <w:szCs w:val="18"/>
        </w:rPr>
      </w:pPr>
      <w:r>
        <w:rPr>
          <w:rStyle w:val="a4"/>
          <w:rFonts w:ascii="Arial" w:hAnsi="Arial" w:cs="Arial"/>
          <w:color w:val="444444"/>
          <w:sz w:val="18"/>
          <w:szCs w:val="18"/>
        </w:rPr>
        <w:t>5. Федеральный закон от 11 марта 1992 года № 2487-1 «О частной детективной и охранной деятельности в Российской Федерации» (с изменениями от 22 декабря 2008 года).</w:t>
      </w:r>
    </w:p>
    <w:p w:rsidR="00307D19" w:rsidRDefault="00307D19" w:rsidP="00307D19">
      <w:pPr>
        <w:pStyle w:val="a3"/>
        <w:shd w:val="clear" w:color="auto" w:fill="F4F4F4"/>
        <w:spacing w:before="90" w:beforeAutospacing="0" w:after="90" w:afterAutospacing="0" w:line="270" w:lineRule="atLeast"/>
        <w:rPr>
          <w:rFonts w:ascii="Arial" w:hAnsi="Arial" w:cs="Arial"/>
          <w:color w:val="444444"/>
          <w:sz w:val="18"/>
          <w:szCs w:val="18"/>
        </w:rPr>
      </w:pPr>
      <w:r>
        <w:rPr>
          <w:rStyle w:val="a4"/>
          <w:rFonts w:ascii="Arial" w:hAnsi="Arial" w:cs="Arial"/>
          <w:color w:val="444444"/>
          <w:sz w:val="18"/>
          <w:szCs w:val="18"/>
        </w:rPr>
        <w:t>6. Письмо Министерства образования РФ «О проведении занятий по вопросам противодействия химическому и биологическому терроризму» от 15 октября 2001 г. № 42-15/42-11.</w:t>
      </w:r>
    </w:p>
    <w:p w:rsidR="00307D19" w:rsidRDefault="00307D19" w:rsidP="00307D19">
      <w:pPr>
        <w:pStyle w:val="a3"/>
        <w:shd w:val="clear" w:color="auto" w:fill="F4F4F4"/>
        <w:spacing w:before="90" w:beforeAutospacing="0" w:after="90" w:afterAutospacing="0" w:line="270" w:lineRule="atLeast"/>
        <w:rPr>
          <w:rFonts w:ascii="Arial" w:hAnsi="Arial" w:cs="Arial"/>
          <w:color w:val="444444"/>
          <w:sz w:val="18"/>
          <w:szCs w:val="18"/>
        </w:rPr>
      </w:pPr>
      <w:r>
        <w:rPr>
          <w:rStyle w:val="a4"/>
          <w:rFonts w:ascii="Arial" w:hAnsi="Arial" w:cs="Arial"/>
          <w:color w:val="444444"/>
          <w:sz w:val="18"/>
          <w:szCs w:val="18"/>
        </w:rPr>
        <w:t>7. Типовая инструкция по организации охраны и обеспечению безопасности учреждений образования в</w:t>
      </w:r>
      <w:proofErr w:type="gramStart"/>
      <w:r>
        <w:rPr>
          <w:rStyle w:val="a4"/>
          <w:rFonts w:ascii="Arial" w:hAnsi="Arial" w:cs="Arial"/>
          <w:color w:val="444444"/>
          <w:sz w:val="18"/>
          <w:szCs w:val="18"/>
        </w:rPr>
        <w:t xml:space="preserve"> .</w:t>
      </w:r>
      <w:proofErr w:type="gramEnd"/>
      <w:r>
        <w:rPr>
          <w:rStyle w:val="a4"/>
          <w:rFonts w:ascii="Arial" w:hAnsi="Arial" w:cs="Arial"/>
          <w:color w:val="444444"/>
          <w:sz w:val="18"/>
          <w:szCs w:val="18"/>
        </w:rPr>
        <w:t xml:space="preserve"> области.</w:t>
      </w:r>
    </w:p>
    <w:p w:rsidR="00307D19" w:rsidRDefault="00307D19" w:rsidP="00307D19">
      <w:pPr>
        <w:pStyle w:val="a3"/>
        <w:shd w:val="clear" w:color="auto" w:fill="F4F4F4"/>
        <w:spacing w:before="90" w:beforeAutospacing="0" w:after="90" w:afterAutospacing="0" w:line="270" w:lineRule="atLeast"/>
        <w:rPr>
          <w:rFonts w:ascii="Arial" w:hAnsi="Arial" w:cs="Arial"/>
          <w:color w:val="444444"/>
          <w:sz w:val="18"/>
          <w:szCs w:val="18"/>
        </w:rPr>
      </w:pPr>
      <w:r>
        <w:rPr>
          <w:rFonts w:ascii="Arial" w:hAnsi="Arial" w:cs="Arial"/>
          <w:color w:val="444444"/>
          <w:sz w:val="18"/>
          <w:szCs w:val="18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Нормативные документы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по организации антитеррористической работы в образовательном учреждении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1. Приказ директора  образовательного учреждения о создании антитеррористической группы, утверждении системы работы по противодействию терроризму и экстремизму, утверждении Положения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о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антитеррористической группе (</w:t>
      </w: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t>приложение № 1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).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2. Приказ об организации охраны, пропускного и внутри объектового режимов работы в зданиях и на территории (</w:t>
      </w: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t>приложение № 2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).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3. Инструкция руководителю образовательного учреждения по обеспечению безопасности, антитеррористической защищенности сотрудников и обучающихся в условиях повседневной деятельности (</w:t>
      </w: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t>приложение № 3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).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4. План профилактической работы по предотвращению террористических актов (</w:t>
      </w: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t>приложение № 4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).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5. Инструкция персоналу по действиям при обнаружении предмета, похожего на взрывное устройство (</w:t>
      </w: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t>приложение № 5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).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6. Рекомендуемые зоны эвакуации и оцепления при обнаружении взрывного устройства или подозрительного предмета, который может оказаться взрывным устройством (</w:t>
      </w: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t>приложение № 6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).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7. Инструкция персоналу по действиям при поступлении угрозы террористического акта по телефону (</w:t>
      </w: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t>приложение № 7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).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8. Инструкция руководителю по действиям при поступлении угрозы террористического акта в письменном виде (</w:t>
      </w: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t>приложение № 8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).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9. Инструкция персоналу по действиям при захвате террористами заложников (</w:t>
      </w: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t>приложение № 9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).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lastRenderedPageBreak/>
        <w:t xml:space="preserve">10.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Инструкция по действиям постоянного состава и обучающихся в условиях возможного биологического заражения (</w:t>
      </w: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t>приложение № 10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).</w:t>
      </w:r>
      <w:proofErr w:type="gramEnd"/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11. Рекомендации по обеспечению охраны образовательного учреждения (</w:t>
      </w: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t>приложение № 11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):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виды, система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,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порядок и задачи охраны объектов;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общие положения;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организация делопроизводства;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- меры инженерно-технической </w:t>
      </w:r>
      <w:proofErr w:type="spell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укреплённости</w:t>
      </w:r>
      <w:proofErr w:type="spell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образовательного учреждения;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оборудование образовательного учреждения техническими средствами;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создание системы оповещения;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организация взаимодействия администрации образовательного учреждения;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категорирование объектов возможных террористических посягательств;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рекомендации по разработке плана-схемы охраны образовательного учреждения при угрозе или совершении террористического акта;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оценка эффективности систем антитеррористической защиты и разработка перспективного плана оборудования инженерно-техническими средствами охраны и обеспечения безопасности образовательного учреждения;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рекомендации по обучению сотрудников образовательных учреждений действиям при возникновении террористических угроз и иных преступных посягательств.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12. Акт комиссионной проверки антитеррористической защищённости образовательного учреждения (</w:t>
      </w: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t>приложение №12).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13. Рекомендации по заключению договоров на охрану учреждений образования (</w:t>
      </w: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t>приложение №13)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: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образцы документов, находящихся на посту охраны;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инструкция по охране объекта;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уведомление ОВД о взятии объекта под охрану;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лицензия на осуществление частной охранной деятельности;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свидетельство Кемеровской областной регистрационной палаты о государственной регистрации ЧОП;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инструкция сотруднику охраны по пожарной безопасности;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инструкция сотруднику охраны при угрозе проведения террористического акта и обнаружении бесхозных предметов;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действия сотрудников охраны в ЧС;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зоны эвакуации и оценивания мест вероятного взрыва;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памятка сотрудника охраны;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личная карточка охранника;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удостоверение частного охранника;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журнал учёта посетителей;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- журнал приёма, сдачи дежурств и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контроля за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несением службы;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журнал выдачи ключей и приёма помещений под охрану;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график несения службы охранниками;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список автомобилей, имеющих право въезда на территорию ОУ;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рабочая тетрадь охранника;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схема оповещения персонала;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расписание уроков и работы кружков, секций.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14. </w:t>
      </w: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Паспорт безопасности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(</w:t>
      </w: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t>приложение № 14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):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положение о паспорте безопасности;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аннотация;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lastRenderedPageBreak/>
        <w:t>- возможные ситуации на объекте;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сведения о персонале объекта;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силы и средства охраны объекта;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план-схема охраны;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документация приложение;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приложение к пунктам паспорта безопасности (</w:t>
      </w: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t>приложение № 1-8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).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15. Памятка дежурному администратору образовательного учреждения о первоочередных действиях при угрозе террористического акта (</w:t>
      </w: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t>приложение № 15).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16. Памятка руководителю образовательного учреждения о первоочередных действиях при угрозе террористического акта (</w:t>
      </w: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t>приложение № 16).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17. Функциональные обязанности ответственного лица образовательного учреждения по выполнению мероприятий по антитеррористической защищённости (</w:t>
      </w: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t>приложение № 17).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18. Примерное положение об организации пропускного режима в образовательном учреждении (</w:t>
      </w: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t>приложение № 18).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19. Рекомендации руководителю образовательного учреждения по противодействию терроризму (</w:t>
      </w: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t>приложение № 19).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20. Рекомендации руководителю образовательного учреждения по предотвращению террористических актов (</w:t>
      </w: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t>приложение № 20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).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21. Рекомендации должностному лицу при получении угрозы о взрыве (</w:t>
      </w: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t>приложение № 21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).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22. Рекомендации должностному лицу при обнаружении предмета, похожего на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взрывоопасный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(</w:t>
      </w: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t>приложение №22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).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23. Инструкция по ведению телефонного разговора при угрозе взрыва (</w:t>
      </w: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t>приложение № 23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).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24. Контрольный лист наблюдений при угрозе по телефону (</w:t>
      </w: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t>приложение № 24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).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25. Применяемые условные обозначения (</w:t>
      </w: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t>приложение № 25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).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lastRenderedPageBreak/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Приказ составляется каждый год (перед началом учебного года до 25 августа).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t>Приложение №1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t>(вариант)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ПРИКАЗ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От  «___» ____________ 201__ г.                  № _____                        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г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. _____________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О создании антитеррористической группы,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утверждении системы работы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по</w:t>
      </w:r>
      <w:proofErr w:type="gramEnd"/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противодействию терроризму и экстремизму,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утверждении Положения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о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антитеррористической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группе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(вариант)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В соответствии с рекомендациями по организации мероприятий по противодействию терроризму и экстремизму Антитеррористической комиссии Кемеровской области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ПРИКАЗЫВАЮ: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numPr>
          <w:ilvl w:val="0"/>
          <w:numId w:val="1"/>
        </w:numPr>
        <w:shd w:val="clear" w:color="auto" w:fill="F4F4F4"/>
        <w:spacing w:after="0" w:line="270" w:lineRule="atLeast"/>
        <w:ind w:left="24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Создать антитеррористическую группу в составе: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36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72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Руководителя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- ____________  - _________________________________________</w:t>
      </w:r>
      <w:proofErr w:type="gramEnd"/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72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                               фамилия, инициалы                                        занимаемая должность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72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72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Члены группы: ____________ - _________________________________________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72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                               фамилия, инициалы                                        занимаемая должность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72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                          ______________ - _________________________________________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72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                               фамилия, инициалы                                        занимаемая должность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72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                          ______________ - _________________________________________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72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                               фамилия, инициалы                                        занимаемая должность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72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                          ______________ - _________________________________________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72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                               фамилия, инициалы                                        занимаемая должность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72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numPr>
          <w:ilvl w:val="0"/>
          <w:numId w:val="2"/>
        </w:numPr>
        <w:shd w:val="clear" w:color="auto" w:fill="F4F4F4"/>
        <w:spacing w:after="0" w:line="270" w:lineRule="atLeast"/>
        <w:ind w:left="24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Утвердить Систему работы по противодействию терроризму и экстремизму (приложение 1).</w:t>
      </w:r>
    </w:p>
    <w:p w:rsidR="003C2907" w:rsidRPr="003C2907" w:rsidRDefault="003C2907" w:rsidP="003C2907">
      <w:pPr>
        <w:numPr>
          <w:ilvl w:val="0"/>
          <w:numId w:val="2"/>
        </w:numPr>
        <w:shd w:val="clear" w:color="auto" w:fill="F4F4F4"/>
        <w:spacing w:after="0" w:line="270" w:lineRule="atLeast"/>
        <w:ind w:left="24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Утвердить Положение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о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антитеррористической группе (приложение 2).</w:t>
      </w:r>
    </w:p>
    <w:p w:rsidR="003C2907" w:rsidRPr="003C2907" w:rsidRDefault="003C2907" w:rsidP="003C2907">
      <w:pPr>
        <w:numPr>
          <w:ilvl w:val="0"/>
          <w:numId w:val="2"/>
        </w:numPr>
        <w:shd w:val="clear" w:color="auto" w:fill="F4F4F4"/>
        <w:spacing w:after="0" w:line="270" w:lineRule="atLeast"/>
        <w:ind w:left="24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Контроль за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выполнением настоящего приказа оставляю за собой.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36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36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Директор                                            ______________                         _____________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lastRenderedPageBreak/>
        <w:t>                                                                                      (роспись)                                                (Ф.И.О.)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5664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5664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5664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5664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5664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5664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5664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Приложение 1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5664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к приказу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от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__________ № ______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(вариант)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Система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работы по противодействию терроризму и экстремизму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1. Совещания Группы проводятся в соответствии с планом работы Группы, но не реже одного раза в месяц, либо при необходимости безотлагательного рассмотрения вопросов, входящих в ее компетенцию.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Решения Группы принимаются открытым голосованием простым большинством голосов присутствующих на заседании членов Группы.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Решения, принимаемые Группой в соответствии с ее компетенцией, являются обязательными для всего персонала и учащихся образовательного учреждения.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2. Инструктажи проводятся в соответствии с планом работы Группы, но не реже двух раз за учебную четверть, либо при необходимости.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3.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Контроль за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выполнением основных мероприятий по противодействию терроризму и экстремизму осуществляется в соответствии с планом работы Группы.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Результаты текущего контроля руководитель Группы докладывает руководителю образовательного учреждения на первом служебном совещании каждого месяца, немедленно при необходимости принятия безотлагательных решений.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Результаты работы проверочных комиссий – перед составлением актов их работы.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Письменные доклады (отчеты) о результатах контроля хранятся в деле.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4. Взаимодействие  с ОВД, ФСБ, УГОЧС, родительской общественностью осуществляется согласно плану работы образовательного учреждения при проведении совместных мероприятий по вопросам противодействия терроризму и экстремизму, но не реже одного раза в месяц, либо при необходимости безотлагательного рассмотрения вопросов, входящих в их компетенцию.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Взаимодействие с данными структурами и родительской общественностью поддерживается постоянно, в целях обеспечения безопасности обучающихся и персонала при ежедневном нахождении их в здании и на территории учреждения.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5. Культурно-спортивные и другие массовые мероприятия проводятся согласно планам работы образовательного учреждения. На каждое мероприятие разрабатывается  план охраны образовательного учреждения и обеспечения безопасности при проведении массовых мероприятий  в соответствии с требованиями Паспорта безопасности, или первый раздел Плана и вкладывается в Паспорт. Данный документ, с разработанными  мероприятиями по обеспечению безопасности проведения каждого массового мероприятия, должен быть утвержден руководителем образовательного учреждения не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lastRenderedPageBreak/>
        <w:t xml:space="preserve">менее чем за десять дней до его начала. Не позднее </w:t>
      </w:r>
      <w:proofErr w:type="spell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недельно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nbsp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;го</w:t>
      </w:r>
      <w:proofErr w:type="spell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срока, организуется взаимодействие с силовыми структурами, ведомствами и организациями, участвующими в обеспечении безопасности мероприятия. За сутки, сотрудниками ОВД производится проверка места проведения мероприятия и составляется Акт, разрешающий его проведение.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6. Доклады (отчеты) о выполненных мероприятиях представлять комиссии по противодействию терроризму и экстремизму муниципального управления образования ежеквартально (до 25 марта, 10 июня, 25 сентября, 10 ноября).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О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всех происшествиях и чрезвычайных ситуациях докладывать немедленно, а отчет представлять в течение пяти рабочих дней, с указанием проведенных мероприятий по недопущению и профилактике подобных случаев. Другую информацию представлять в сроки, определенные вышестоящими организациями.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5664"/>
        <w:jc w:val="righ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Приложение 2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к приказу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от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__________ № ______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(вариант)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ПОЛОЖЕНИЕ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об антитеррористической группе образовательного учреждения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lastRenderedPageBreak/>
        <w:t>1. Антитеррористическая группа (далее именуется - Группа) является координационным органом, обеспечивающим взаимодействие всего личного состава образовательного учреждения при выполнении мероприятий противодействия терроризму и обеспечения безопасности жизнедеятельности.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2. Группа руководствуется в своей деятельности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департамента образования и науки Кемеровской области, других органов исполнительной власти и местного самоуправления, а также настоящим Положением.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Группа осуществляет свою деятельность во взаимодействии с органами исполнительной власти и местного самоуправления, а также заинтересованными организациями.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3. Основной целью деятельности Группы является разработка и внедрение комплекса мероприятий по противодействию терроризму и обеспечению безопасности образовательного учреждения.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4. Основными задачами Группы являются: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анализ информации о состоянии терроризма и тенденциях его развития на территории муниципального образования;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координация деятельности образовательного учреждения с органами исполнительной власти и силовыми ведомствами, осуществляющими борьбу с терроризмом, в целях достижения согласованности  действий по предупреждению проявлений терроризма и обеспечения безопасности;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планирование и осуществление мероприятий, направленных на противодействие терроризму и обеспечение безопасности жизнедеятельности образовательного учреждения;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выработка предложений по совершенствованию системы мероприятий  противодействия  терроризму и обеспечения безопасности учреждения.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5. Группа имеет право: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принимать в пределах своей компетенции решения, необходимые для организации и осуществления мероприятий противодействия терроризму и обеспечения безопасности образовательного учреждения;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запрашивать у государственных, общественных и иных организаций и должностных лиц документы, материалы и информацию, необходимые для выполнения, возложенных на нее задач;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привлекать должностных лиц и специалистов органов государственной власти, органов местного самоуправления, организаций (по согласованию с их руководителями) и представителей родительской общественности для участия в работе Группы;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вносить в установленном порядке предложения по входящим в компетенцию Группы вопросам, требующим решения руководителя образовательного учреждения;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- осуществлять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контроль за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ходом выполнения решений Группы.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6. Руководитель Группы: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осуществляет руководство деятельностью Группы;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подписывает принятые Группой решения;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принимает решение о проведении совещаний Группы при необходимости безотлагательного рассмотрения вопросов, входящих в ее компетенцию;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распределяет обязанности между членами Группы;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- осуществляет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контроль за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ходом выполнения решений Группы.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7. Члены Группы обязаны: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присутствовать на совещаниях Группы, участвовать в обсуждении рассматриваемых вопросов и выработке по ним решений;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выполнять обязанности и поручения, определенные руководителем Группы;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- принимать участие в осуществлении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контроля за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ходом выполнения решений Группы;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при невозможности присутствия на совещании (в экстренном случае) заблаговременно извещать об этом ответственного руководителя Группы;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в случае необходимости направлять руководителю Группы свое мнение по вопросам повестки дня в письменном виде.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lastRenderedPageBreak/>
        <w:t> 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457F8" w:rsidRDefault="003457F8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3457F8" w:rsidRDefault="003457F8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3457F8" w:rsidRDefault="003457F8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3457F8" w:rsidRDefault="003457F8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3457F8" w:rsidRDefault="003457F8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t>Приложение 2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57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t>(вариант)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57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t>(Полное наименование образовательного учреждения)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57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ПРИКАЗ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57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57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от  «__» _________ 201_ г.                     №  ___                           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г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. __________      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57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57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Об организации охраны,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57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пропускного и внутри</w:t>
      </w:r>
      <w:r w:rsidR="003457F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объектового режимов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57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работы в зданиях и на территории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57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t>(наименование образовательного учреждения)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57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в 201_/201_  учебном году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57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lastRenderedPageBreak/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В целях обеспечения надежной охраны зданий, помещений и имущества, безопасного функ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softHyphen/>
        <w:t>ционирования образовательного учреждения, своевременного обнаружения и предотвращения опасных ситуаций, поддержания порядка и реализации мер по защите персонала, обучающихся (воспитанников) в период их нахождения на территории, в зданиях, сооружениях и упорядочения работы образовательного учреждения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ПРИКАЗЫВАЮ: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1. Осуществлять непосредственную охрану здания (</w:t>
      </w: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t>наименование образовательного учреждения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) на договорной основе с (</w:t>
      </w: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t>наименование охранного предприятия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) охранниками одного (если более - указать количество) круглосуточного пост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а(</w:t>
      </w:r>
      <w:proofErr w:type="spellStart"/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ов</w:t>
      </w:r>
      <w:proofErr w:type="spell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).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1.1. Место для несения службы охранник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а(</w:t>
      </w:r>
      <w:proofErr w:type="spellStart"/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ов</w:t>
      </w:r>
      <w:proofErr w:type="spell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) определить -_________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Для размещения имущества поста, личных вещей охранников и места их отдыха выделить помещение (комната № __).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1.2. Порядок работы поста, обязанности охранников определить соответствующими инструкциями, согласно приложения № __ к договору на оказание охранных услуг образовательному учреждению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от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__    №___ и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положениями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настоящего приказа.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2. В целях исключения нахождения на территории и в здани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и(</w:t>
      </w:r>
      <w:proofErr w:type="spellStart"/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ях</w:t>
      </w:r>
      <w:proofErr w:type="spell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) образовательного учреждения посторонних лиц и предотвращения несанкционированного доступа порядок пропуска установить: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2.1. В здани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е(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я) и на территорию образовательного учреждения обеспечить только санкци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softHyphen/>
        <w:t>онированный доступ должностных лиц, персонала, обучающихся (воспитанников), посетителей и транспортных средств.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2.2. Право санкционированного доступа вышеуказанной категории лиц и транспорта на объекты и территорию образовательного учреждения дают документы, указанные в настоящем приказе (приложение № ___).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2.3. Оформление, учет и выдачу пропусков, составление списков, вопросы согласования доступа лиц в образовательное учреждение, въезда транспортных средств на территорию, изъятие недействи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softHyphen/>
        <w:t xml:space="preserve">тельных пропусков и уничтожение их в установленном порядке возложить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на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_______________.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2.4. Разрешить пропу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ск в зд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ание посетителей по устным и письменным заявкам должностных лиц образовательного учреждения, подаваемых на пост охраны.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Прием устных заявок на пропуск посетителей, не имеющих пропускных документов, регистри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softHyphen/>
        <w:t>ровать в специальном журнале поста охраны.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Право дачи разрешения на вход посетителей (въезд, выезд транспорта), дачи устных распоряже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softHyphen/>
        <w:t>ний и утверждения письменных заявок на пропуск в образовательное учреждение и на закрепленную территорию имеют должностные лица, указанные в списке (приложение № _________).</w:t>
      </w:r>
    </w:p>
    <w:p w:rsidR="003C2907" w:rsidRPr="003C2907" w:rsidRDefault="003C2907" w:rsidP="003C2907">
      <w:pPr>
        <w:numPr>
          <w:ilvl w:val="0"/>
          <w:numId w:val="3"/>
        </w:numPr>
        <w:shd w:val="clear" w:color="auto" w:fill="F4F4F4"/>
        <w:spacing w:after="0" w:line="270" w:lineRule="atLeast"/>
        <w:ind w:left="24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Вход в здание образовательного учреждения лицам, не имеющим постоянного пропуска, разре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softHyphen/>
        <w:t xml:space="preserve">шать только при наличии у них документа, удостоверяющего личность, после регистрации в журнале учета посетителей. Ввоз (внос) или вывоз (вынос) имущества образовательного учреждения осуществлять только при наличии материального пропуска и с разрешения материально ответственных должностных лиц образовательного учреждения, указанных в списке (приложение №__).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Контроль за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соответст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softHyphen/>
        <w:t>вием вносимого (ввозимого), выносимого (вывозимого) имущества возложить на охрану.</w:t>
      </w:r>
    </w:p>
    <w:p w:rsidR="003C2907" w:rsidRPr="003C2907" w:rsidRDefault="003C2907" w:rsidP="003C2907">
      <w:pPr>
        <w:numPr>
          <w:ilvl w:val="0"/>
          <w:numId w:val="3"/>
        </w:numPr>
        <w:shd w:val="clear" w:color="auto" w:fill="F4F4F4"/>
        <w:spacing w:after="0" w:line="270" w:lineRule="atLeast"/>
        <w:ind w:left="24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Круглосуточный доступ в здание образовательного учреждения разрешить должностным лицам, педагогическому составу и обслуживающему персоналу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согласно списка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(приложение №__), а лицам, осуществляющим дежурство - по дополнительному списку (графику дежурства), утвержденному мною и заверенного печатью.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2.7. Проезд технических средств и транспорта для уборки территории и вывоза мусора, завоза материальных средств и продуктов осуществлять с той стороны, где расположены хозяйственные помещения (въезд № __).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Контроль пропуска (как при въезде, так и при выезде) вышеуказанных средств возложить на охрану, а контроль за работой этих средств на объектах учреждения возложить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на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_____________.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3. В целях упорядочения работы образовательного учреждения установить следующий распорядок:</w:t>
      </w:r>
    </w:p>
    <w:p w:rsidR="003C2907" w:rsidRPr="003C2907" w:rsidRDefault="003C2907" w:rsidP="003C2907">
      <w:pPr>
        <w:numPr>
          <w:ilvl w:val="0"/>
          <w:numId w:val="4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рабочие дн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и-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___________________________________ ;</w:t>
      </w:r>
    </w:p>
    <w:p w:rsidR="003C2907" w:rsidRPr="003C2907" w:rsidRDefault="003C2907" w:rsidP="003C2907">
      <w:pPr>
        <w:numPr>
          <w:ilvl w:val="0"/>
          <w:numId w:val="4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нерабочие дни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- ____________________________ ;</w:t>
      </w:r>
      <w:proofErr w:type="gramEnd"/>
    </w:p>
    <w:p w:rsidR="003C2907" w:rsidRPr="003C2907" w:rsidRDefault="003C2907" w:rsidP="003C2907">
      <w:pPr>
        <w:numPr>
          <w:ilvl w:val="0"/>
          <w:numId w:val="4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рабочее время по рабочим дням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-______________ ;</w:t>
      </w:r>
      <w:proofErr w:type="gramEnd"/>
    </w:p>
    <w:p w:rsidR="003C2907" w:rsidRPr="003C2907" w:rsidRDefault="003C2907" w:rsidP="003C2907">
      <w:pPr>
        <w:numPr>
          <w:ilvl w:val="0"/>
          <w:numId w:val="4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учебные    часы       занятий: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                   1-й  час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с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____        до ____;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                   2-й  час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с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____        до ____;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lastRenderedPageBreak/>
        <w:t xml:space="preserve">                   3-й  час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с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____        до ____;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                   4-й  час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с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____        до ____;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                   и т. д.;</w:t>
      </w:r>
    </w:p>
    <w:p w:rsidR="003C2907" w:rsidRPr="003C2907" w:rsidRDefault="003C2907" w:rsidP="003C2907">
      <w:pPr>
        <w:numPr>
          <w:ilvl w:val="0"/>
          <w:numId w:val="5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перерывы между часами занятий определить -        ____ минут;</w:t>
      </w:r>
    </w:p>
    <w:p w:rsidR="003C2907" w:rsidRPr="003C2907" w:rsidRDefault="003C2907" w:rsidP="003C2907">
      <w:pPr>
        <w:numPr>
          <w:ilvl w:val="0"/>
          <w:numId w:val="5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перерыв на обед с__________ до_______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;</w:t>
      </w:r>
      <w:proofErr w:type="gramEnd"/>
    </w:p>
    <w:p w:rsidR="003C2907" w:rsidRPr="003C2907" w:rsidRDefault="003C2907" w:rsidP="003C2907">
      <w:pPr>
        <w:numPr>
          <w:ilvl w:val="0"/>
          <w:numId w:val="5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указываются другие мероприятия (проводимые ежедневно и в рабочие дни недели) и время их проведения.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4. Заместителю  по безопасности жизнедеятельности: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4.1. Организовать перед началом каждого рабочего дня проведение следующих проверок: безо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softHyphen/>
        <w:t>пасности территории вокруг здани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я(</w:t>
      </w:r>
      <w:proofErr w:type="spellStart"/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ий</w:t>
      </w:r>
      <w:proofErr w:type="spell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) образовательного учреждения, состояния пломб на дверях запасных выходов, подвальных и хозяйственных помещений; состояния холла(</w:t>
      </w:r>
      <w:proofErr w:type="spell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ов</w:t>
      </w:r>
      <w:proofErr w:type="spell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), мест для разде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softHyphen/>
        <w:t>вания и хранения верхней одежды, лестничных проходов; безопасного содержания электрощитов и другого специального оборудования; исправности открывающихся решеток на окнах помещений первого этажа(ей) здания(</w:t>
      </w:r>
      <w:proofErr w:type="spell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ий</w:t>
      </w:r>
      <w:proofErr w:type="spell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)</w:t>
      </w: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t> (если имеются).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4.2. Лично контролировать, совместно с дежурным преподавателем (педагогом), прибытие и порядок пропуска обучающихся и сотрудников перед началом занятий; при необходимости оказывать помощь охране и принимать решение на пропуск обучающихся и сотрудников в случаях отсутствия у них пропускных документов.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4.3. Особое внимание уделять проверке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безопасности содержания мест проведения общих мероп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softHyphen/>
        <w:t>риятий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в учреждении (актовых, лекционных залов, спортивных сооружений, площадок на территории учреждения, др. мест).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4.4. Плановые проверки состояния пропускного режима, наличия и порядка ведения документации, состояния и исправности технических средств охраны, содержания запасных выходов проводить не реже двух раз в месяц; результаты контроля заносить в журнал учета проверок состояния пропускного режима и технических средств охраны должностными лицами.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5. Преподавательскому (педагогическому) составу: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5.1. Прибывать на свои рабочие места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за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___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минут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до начала занятия. Непосредственно перед началом занятия визуальным осмотром проверять аудиторию (место проведения занятия) на предмет безопасного состояния и исправности оборудования, отсутствия подозрительных и опасных для жизни и здоровья обучающихся предметов и веществ.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5.2. Прием родителей (посетителей) проводить на своих рабочих местах и в специально выде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softHyphen/>
        <w:t xml:space="preserve">ленном помещении (комната № __)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с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__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до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__ часов в рабочие дни.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5.3. Оформление заявок или получение разрешения на пропуск родителей и посетителей в здание образовательного учреждения осуществлять только в установленном порядке (п. 2.4 наст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.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риказа).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6.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Ответственными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за надлежащее состояние и содержание помещений (зданий, строений) назначить: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1)_____________________________________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;</w:t>
      </w:r>
      <w:proofErr w:type="gramEnd"/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2)_____________________________________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;</w:t>
      </w:r>
      <w:proofErr w:type="gramEnd"/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и т. д. (</w:t>
      </w: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t>в каждой графе указываются номера, наименование помещений, в т. ч. подвальных, чердачных, хозяйственных, а также отдельных зданий, строений, должность, фамилия и инициалы ответственного лица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).</w:t>
      </w:r>
      <w:proofErr w:type="gramEnd"/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7.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Ответственным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за вышеуказанные помещения, здания и строения: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7.1. Постоянно контролировать их безопасное содержание и эксплуатацию установленного оборудования; обеспечивать сохранность имущества и документации, соблюдение установленного режима работы, выполнение правил эксплуатации, пожарной и электрической безопасности, своевременную уборку и сдачу под охрану.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7.2. Назначить ответственных, а при отсутствии возможности назначения таковых отвечать лично, за обесточивание электрооборудования, отключение газового оборудования по окончании рабочего дня и в случаях экстренной необходимости.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7.3. Категорически запретить проведение временных огневых и других опасных работ без моего (либо лица исполняющего мои обязанности) пись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softHyphen/>
        <w:t>менного разрешения и предварительной организации надежных противопожарных и защитных мер.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7.4. Помещения и места расположения оборудования, имеющего повышенную пожарную, электрическую, травматическую опасность, обозначить стандартными знаками предупреждения.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7.5. Во всех помещениях иметь описи находящегося в них оборудования и имущества, а на каждом этаже здания, на хорошо видных местах, иметь схемы эвакуации людей и имущества при пожаре и в случае возникновения чрезвычайных ситуаций.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lastRenderedPageBreak/>
        <w:t>7.6. Запретить в учебных классах, кабинетах, лабораториях хранение посторонних предметов, учебного оборудования и другого имущества, проведение опытов и других видов работ, не предусмотренных утвержденным перечнем и программой.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7.7. Сигналы оповещения, порядок проведения эвакуации людей и имущества довести до всего персонала и обучающихся.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7.8. На дверях запасных выходов, чердачных помещений, технических этажей и подвалов, других закрытых на замок помещений, в которых не находятся люди,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разместить таблички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с указанием фамилии и инициалов ответственного за эти помещения и места хранения ключей.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Во время проведения занятий (мероприятий) в помещениях первого этажа распашные решетки должны содержаться с открытыми замковыми устройствами и запираться снова по окончании занятий (мероприятий) </w:t>
      </w: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t>(при наличии).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Бытовой мусор, строительные и производственные отходы собирать только на специально выделенной площадке, в контейнеры, с последующим их вывозом, специально оборудованным транспортом.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Исключить сжигание мусора, использованной тары, отходов и т. п., а также разведение костров на территории образовательного учреждения.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7.9. Содержать в исправном, рабочем состоянии освещение территории, входов в здания, обо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softHyphen/>
        <w:t>рудованных площадок и всех помещений.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57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8.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Контроль за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исполнением приказа оставляю за собой.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57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57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57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57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Руководитель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образовательного</w:t>
      </w:r>
      <w:proofErr w:type="gramEnd"/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57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учреждения                                                              _________          __________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57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57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Примечание: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В приказе образовательных учреждений с круглосуточным пребыванием детей, относящихся к категории маломобильных (инвалиды с нарушениями опорно-двигательного аппарата, с недостатками зрения и дефектами слуха), необходимо указать меры по обеспечению своевременного получения ими доступной и качественной извещающей информации о пожаре, чрезвычайной ситуации, вклю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softHyphen/>
        <w:t>чающей дублированную звуковую, световую, визуальную сигнализацию, подключенную к единой системе оповещения.</w:t>
      </w:r>
      <w:proofErr w:type="gramEnd"/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Дополнительные меры по организации допуска, порядку проведения, обеспечению безопасности указываются устроителям мероприятий с массовым участием людей (дискотеки, вечера, представ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softHyphen/>
        <w:t>ления и т.д.).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lastRenderedPageBreak/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</w:p>
    <w:p w:rsidR="003C2907" w:rsidRPr="003C2907" w:rsidRDefault="003C2907" w:rsidP="003457F8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                       </w:t>
      </w:r>
      <w:r w:rsidR="003457F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                            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525F07" w:rsidRDefault="00525F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525F07" w:rsidRDefault="00525F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525F07" w:rsidRDefault="00525F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525F07" w:rsidRDefault="00525F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525F07" w:rsidRDefault="00525F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525F07" w:rsidRDefault="00525F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525F07" w:rsidRDefault="00525F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525F07" w:rsidRDefault="00525F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525F07" w:rsidRDefault="00525F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525F07" w:rsidRDefault="00525F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525F07" w:rsidRDefault="00525F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525F07" w:rsidRDefault="00525F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525F07" w:rsidRDefault="00525F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525F07" w:rsidRDefault="00525F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525F07" w:rsidRDefault="00525F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525F07" w:rsidRDefault="00525F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525F07" w:rsidRDefault="00525F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lastRenderedPageBreak/>
        <w:t>Приложение 3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t>(вариант)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10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10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Инструкция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10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10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руководителю образовательного учреждения по обеспечению безопасности, антитеррористической защищенности сотрудников и обучающихся в условиях повседневной жизнедеятельности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10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1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В своей деятельности по обеспечению безопасности руководитель образовательного учреждения должен руководствоваться следующими положениями.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1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1. Знать требования руководящих документов по предупреждению проявлений и борьбе с терроризмом, а именно:</w:t>
      </w:r>
    </w:p>
    <w:p w:rsidR="003C2907" w:rsidRPr="003C2907" w:rsidRDefault="003C2907" w:rsidP="003C2907">
      <w:pPr>
        <w:numPr>
          <w:ilvl w:val="0"/>
          <w:numId w:val="6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Федеральный закон от 06.03.2006 № 35-ФЗ "О противодействии терроризму";</w:t>
      </w:r>
    </w:p>
    <w:p w:rsidR="003C2907" w:rsidRPr="003C2907" w:rsidRDefault="003C2907" w:rsidP="003C2907">
      <w:pPr>
        <w:numPr>
          <w:ilvl w:val="0"/>
          <w:numId w:val="6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Указ президента от 15.02.2006 № 116 «О мерах по противодействию терроризма».</w:t>
      </w:r>
    </w:p>
    <w:p w:rsidR="003C2907" w:rsidRPr="003C2907" w:rsidRDefault="003C2907" w:rsidP="003C2907">
      <w:pPr>
        <w:numPr>
          <w:ilvl w:val="0"/>
          <w:numId w:val="6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другие приказы и распоряжения по подготовке и проведению массовых мероприятий, организации выездов на экскурсии и мероприятия, по безопасному содержанию учреждений и зданий.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1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2. Организовать и лично руководить планированием мероприятий по обеспечению безопасности, антитеррористической защищенности обучающихся и сотрудников вверенного учреждения:</w:t>
      </w:r>
    </w:p>
    <w:p w:rsidR="003C2907" w:rsidRPr="003C2907" w:rsidRDefault="003C2907" w:rsidP="003C2907">
      <w:pPr>
        <w:numPr>
          <w:ilvl w:val="0"/>
          <w:numId w:val="7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руководить разработкой и внесением соответствующих дополнений, изменений разделов Паспорта безопасности образовательного учреждения; Плана профилактических работы по предотвращению террористических актов;</w:t>
      </w:r>
    </w:p>
    <w:p w:rsidR="003C2907" w:rsidRPr="003C2907" w:rsidRDefault="003C2907" w:rsidP="003C2907">
      <w:pPr>
        <w:numPr>
          <w:ilvl w:val="0"/>
          <w:numId w:val="7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издать приказы по организации охраны, пропускного и внутреннего режима в учреждении, организа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softHyphen/>
        <w:t>ции работы по безопасному обеспечению учебного процесса образовательного учреждения на учебный год;</w:t>
      </w:r>
    </w:p>
    <w:p w:rsidR="003C2907" w:rsidRPr="003C2907" w:rsidRDefault="003C2907" w:rsidP="003C2907">
      <w:pPr>
        <w:numPr>
          <w:ilvl w:val="0"/>
          <w:numId w:val="7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руководить разработкой и утвердить планы проведения тренировок и учений в учреждении по ГО по эвакуации людей и имущества; проведения мероприятий на случай ликвидации последствий чрезвы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softHyphen/>
        <w:t>чайных ситуаций;</w:t>
      </w:r>
    </w:p>
    <w:p w:rsidR="003C2907" w:rsidRPr="003C2907" w:rsidRDefault="003C2907" w:rsidP="003C2907">
      <w:pPr>
        <w:numPr>
          <w:ilvl w:val="0"/>
          <w:numId w:val="7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руководить разработкой инструкций, памяток по обеспечению безопасности, противодействию терро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softHyphen/>
        <w:t>ризму, экстремизму;</w:t>
      </w:r>
    </w:p>
    <w:p w:rsidR="003C2907" w:rsidRPr="003C2907" w:rsidRDefault="003C2907" w:rsidP="003C2907">
      <w:pPr>
        <w:numPr>
          <w:ilvl w:val="0"/>
          <w:numId w:val="7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включить в годовые и месячные планы воспитательной работы мероприятия по проведению встреч коллективов образовательных учреждений с представителями правоохранительных органов, ОВД районов, УФСБ, ГО и ЧС, ГПС, руководством охранных предприятий, представителями органов местного самоуправления; беседы, диспуты, вечера на темы, раскрывающие сущность терроризма, экстремизма, методы организации и проведения ими своих зверских замыслов и акций;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по повышению бдительности и умению распознать террористов, предупредить осуществление их замыслов.</w:t>
      </w:r>
    </w:p>
    <w:p w:rsidR="003C2907" w:rsidRPr="003C2907" w:rsidRDefault="003C2907" w:rsidP="003C2907">
      <w:pPr>
        <w:numPr>
          <w:ilvl w:val="0"/>
          <w:numId w:val="8"/>
        </w:numPr>
        <w:shd w:val="clear" w:color="auto" w:fill="F4F4F4"/>
        <w:spacing w:after="0" w:line="270" w:lineRule="atLeast"/>
        <w:ind w:left="24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Определить порядок контроля и ответственных сотрудников за ежедневный осмотр состояния ограждений, закрепленной территории, имеющихся и строящихся (находящихся в ремонте) зданий, сооружений, завоза продуктов и имущества, содержания спортивных комплексов и сооружений, конференц-залов и других аудиторий и помещений.</w:t>
      </w:r>
    </w:p>
    <w:p w:rsidR="003C2907" w:rsidRPr="003C2907" w:rsidRDefault="003C2907" w:rsidP="003C2907">
      <w:pPr>
        <w:numPr>
          <w:ilvl w:val="0"/>
          <w:numId w:val="8"/>
        </w:numPr>
        <w:shd w:val="clear" w:color="auto" w:fill="F4F4F4"/>
        <w:spacing w:after="0" w:line="270" w:lineRule="atLeast"/>
        <w:ind w:left="24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Исключить прием на работу в образовательное учреждение в качестве обслуживающего и технического персонала для проведения ремонтов, какого-либо другого обслуживания, непроверенных и подозрительных лиц, лиц, не имеющих регистрации на проживание. Допущенных к проведению каких-либо работ, строго ограничивать сферой и территорией их деятельности. Поручать надзор и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контроль за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их деятельностью, выполнением ими требований установленного режима конкретным ответственным лицам из администрации образовательного учреждения.</w:t>
      </w:r>
    </w:p>
    <w:p w:rsidR="003C2907" w:rsidRPr="003C2907" w:rsidRDefault="003C2907" w:rsidP="003C2907">
      <w:pPr>
        <w:numPr>
          <w:ilvl w:val="0"/>
          <w:numId w:val="8"/>
        </w:numPr>
        <w:shd w:val="clear" w:color="auto" w:fill="F4F4F4"/>
        <w:spacing w:after="0" w:line="270" w:lineRule="atLeast"/>
        <w:ind w:left="24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Обязать педагогов образовательного учреждения проводить предварительную визуальную проверку мест проведения занятий с обучающимися на наличие предметов, которые могут оказаться  взрывными  устройствами.</w:t>
      </w:r>
    </w:p>
    <w:p w:rsidR="003C2907" w:rsidRPr="003C2907" w:rsidRDefault="003C2907" w:rsidP="003C2907">
      <w:pPr>
        <w:numPr>
          <w:ilvl w:val="0"/>
          <w:numId w:val="8"/>
        </w:numPr>
        <w:shd w:val="clear" w:color="auto" w:fill="F4F4F4"/>
        <w:spacing w:after="0" w:line="270" w:lineRule="atLeast"/>
        <w:ind w:left="24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Согласовывать с ГИБДД в порядке и сроки, определённые Положением об организации сопровождения транспортных средств, осуществляющих организационные перевозки групп детей и учащихся Госавтоинспекцией Кемеровской области.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7. Для принятия мер по обеспечению безопасности, антитеррористической защищенности при проведении общешкольных мероприятий, руководствоваться паспортом безопасности. Лично проводить инструктажи должностных лиц, ответственных за закрепленные участки деятельности, лиц, обеспечивающих мероприятие, в </w:t>
      </w:r>
      <w:proofErr w:type="spell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т.ч</w:t>
      </w:r>
      <w:proofErr w:type="spell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. принимающих непосредственное участие в этом мероприятии родителей.</w:t>
      </w:r>
    </w:p>
    <w:p w:rsidR="003C2907" w:rsidRPr="003C2907" w:rsidRDefault="003C2907" w:rsidP="003C2907">
      <w:pPr>
        <w:numPr>
          <w:ilvl w:val="0"/>
          <w:numId w:val="9"/>
        </w:numPr>
        <w:shd w:val="clear" w:color="auto" w:fill="F4F4F4"/>
        <w:spacing w:after="0" w:line="270" w:lineRule="atLeast"/>
        <w:ind w:left="24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Усилить </w:t>
      </w:r>
      <w:proofErr w:type="spell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укрепленность</w:t>
      </w:r>
      <w:proofErr w:type="spell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въездов на территорию (воротами, шлагбаумами, </w:t>
      </w:r>
      <w:proofErr w:type="spell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противотаранными</w:t>
      </w:r>
      <w:proofErr w:type="spell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средства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softHyphen/>
        <w:t>ми), входов в здания и помещения.</w:t>
      </w:r>
    </w:p>
    <w:p w:rsidR="003C2907" w:rsidRPr="003C2907" w:rsidRDefault="003C2907" w:rsidP="003C2907">
      <w:pPr>
        <w:numPr>
          <w:ilvl w:val="0"/>
          <w:numId w:val="9"/>
        </w:numPr>
        <w:shd w:val="clear" w:color="auto" w:fill="F4F4F4"/>
        <w:spacing w:after="0" w:line="270" w:lineRule="atLeast"/>
        <w:ind w:left="24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Запретить несанкционированный въезд, размещение автотранспорта на территории образовательных учреждений.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lastRenderedPageBreak/>
        <w:t>10. Исключить пользование территорией, в каких либо целях (коммерческой, хозяйственной, для выгула животных, организации время препровождения и распития спиртных напитков) круглосуточно.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11. Добиться исполнения администрацией городов и районов о запрещении самовольного размещения и об эвакуации контейнеров, гаражных устройств и других несанкционированных построек, находящихся на территориях образовательных учреждений или в непосред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softHyphen/>
        <w:t>ственной близости от образовательного учреждения, запрета на складирование и хранение каких-либо опасных материалов.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12. Установить и содержать постоянно жесткий пропускной режим в образовательное учреждение, особое внимание уделить исключению несанкционированного доступа лиц через хозяйственные входы. Для оказания помощи в проведении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контроля за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массовым входом и выходом обучающихся и сотрудников учреждения, назначать в помощь охране дежурных педагогических работников.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С началом занятий (</w:t>
      </w: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t>по решению руководителя, в зависимости от вида образовательного учреждения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) необходимо содержать входы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закрытыми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на устройство (засов, ограничитель открывания двери - цепочку или дублирующую дверь, закрывающуюся решетку).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Диалог с посетителями, в </w:t>
      </w:r>
      <w:proofErr w:type="spell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т.ч</w:t>
      </w:r>
      <w:proofErr w:type="spell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. лицами, прибывшими для проверки, начинать с проверки наличия у них документов, удостоверяющих личность, и предписания на право проверки. Допуск производить после соответ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softHyphen/>
        <w:t>ствующего разрешения должностного лица, имеющего на это полномочия (</w:t>
      </w: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t>определенного приказом по образовательному учреждению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). Не разрешать посетителям бесконтрольно обходить учреждение, оставлять какие-либо принесенные с собой вещи и предметы.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13. Все запасные выходы содержать в исправном состоянии,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закрытыми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на легко открываемые запоры. Определить ответственных за их содержание на случай экстренной необходимости эвакуации людей и имущества.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14. Иметь систему звонкового и громкоговорящего оповещения сотрудников и обучающихся для доведения сигналов и соответствующих команд, систему аварийной подсветки указателей маршрутов эвакуации.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15. Определить порядок, периодичность проверок, ответственных лиц за исправное содержание противопожарных средств.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В приказе по учреждению назначить нештатную пожарную группу из подготовленных сотрудников для ликвидации возгораний и борьбы с пожаром до прибытия пожарных команд, группу лиц, обеспечивающих организованную эвакуацию обучающихся и сотрудников.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16. Ежедневно контролировать состояние охраны, требовать надлежащего выполнения ими охранных функций согласно договорным обязательствам. Требовать от руководства охранного предприятия постоянного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контроля за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несением службы охранников и укомплектования поста документацией в соответствии с утвержденным перечнем документов.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17. Четко определить порядок посещения образовательного учреждения родителями, порядок сопровождения и места ожидания, встречи детей; порядок допуска детей, задержавшихся по каким-либо причинам.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18. Оборудовать и содержать в местах широкого доступа обучающихся и родителей наглядную агитацию по недопущению правонарушений и ответственности за ложные сообщения об угрозах террористических актов ("телефонный терроризм"), а также информацию об охранной организации и стоимости охранных услуг.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19. Организовать и постоянно поддерживать взаимодействие с правоохранительными органами, ОВД районов, УФСБ, ГО и ЧС, ГПС, органами местного самоуправления.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20. О случаях обнаружения признаков подготовки или проведения возможных террористических актов, обо всех чрезвычайных происшествиях немедленно докладывать в департамент образования и науки Кемеровской области, правоохранительные органы, дежурные службы ОВД районов, ОФСБ.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525F07" w:rsidRDefault="00525F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</w:p>
    <w:p w:rsidR="00525F07" w:rsidRDefault="00525F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              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lastRenderedPageBreak/>
        <w:t>Приложение 4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t>(вариант)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                                                                               УТВЕРЖДАЮ</w:t>
      </w:r>
    </w:p>
    <w:p w:rsidR="003C2907" w:rsidRPr="003C2907" w:rsidRDefault="003C2907" w:rsidP="003C2907">
      <w:pPr>
        <w:pBdr>
          <w:bottom w:val="single" w:sz="6" w:space="0" w:color="D6DDB9"/>
        </w:pBdr>
        <w:shd w:val="clear" w:color="auto" w:fill="F4F4F4"/>
        <w:spacing w:before="120" w:after="120" w:line="396" w:lineRule="atLeast"/>
        <w:outlineLvl w:val="0"/>
        <w:rPr>
          <w:rFonts w:ascii="Trebuchet MS" w:eastAsia="Times New Roman" w:hAnsi="Trebuchet MS" w:cs="Times New Roman"/>
          <w:b/>
          <w:bCs/>
          <w:color w:val="444444"/>
          <w:kern w:val="36"/>
          <w:sz w:val="33"/>
          <w:szCs w:val="33"/>
          <w:lang w:eastAsia="ru-RU"/>
        </w:rPr>
      </w:pPr>
      <w:r w:rsidRPr="003C2907">
        <w:rPr>
          <w:rFonts w:ascii="Trebuchet MS" w:eastAsia="Times New Roman" w:hAnsi="Trebuchet MS" w:cs="Times New Roman"/>
          <w:b/>
          <w:bCs/>
          <w:color w:val="444444"/>
          <w:kern w:val="36"/>
          <w:sz w:val="33"/>
          <w:szCs w:val="33"/>
          <w:lang w:eastAsia="ru-RU"/>
        </w:rPr>
        <w:t>                                                                                Директор школы № ___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5664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 _____________(___________)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                                                                               « ___» ___________ 200</w:t>
      </w: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 __ г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pBdr>
          <w:bottom w:val="single" w:sz="6" w:space="0" w:color="D6DDB9"/>
        </w:pBdr>
        <w:shd w:val="clear" w:color="auto" w:fill="F4F4F4"/>
        <w:spacing w:before="120" w:after="120" w:line="270" w:lineRule="atLeast"/>
        <w:outlineLvl w:val="1"/>
        <w:rPr>
          <w:rFonts w:ascii="Trebuchet MS" w:eastAsia="Times New Roman" w:hAnsi="Trebuchet MS" w:cs="Times New Roman"/>
          <w:b/>
          <w:bCs/>
          <w:color w:val="444444"/>
          <w:sz w:val="24"/>
          <w:szCs w:val="24"/>
          <w:lang w:eastAsia="ru-RU"/>
        </w:rPr>
      </w:pPr>
      <w:r w:rsidRPr="003C2907">
        <w:rPr>
          <w:rFonts w:ascii="Trebuchet MS" w:eastAsia="Times New Roman" w:hAnsi="Trebuchet MS" w:cs="Times New Roman"/>
          <w:b/>
          <w:bCs/>
          <w:color w:val="444444"/>
          <w:sz w:val="24"/>
          <w:szCs w:val="24"/>
          <w:lang w:eastAsia="ru-RU"/>
        </w:rPr>
        <w:t>ПЛАН</w:t>
      </w:r>
    </w:p>
    <w:p w:rsidR="003C2907" w:rsidRPr="003C2907" w:rsidRDefault="003C2907" w:rsidP="003C2907">
      <w:pPr>
        <w:shd w:val="clear" w:color="auto" w:fill="F4F4F4"/>
        <w:spacing w:before="120" w:after="120" w:line="270" w:lineRule="atLeast"/>
        <w:outlineLvl w:val="2"/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ПРОФИЛАКТИЧЕСКОЙ РАБОТЫ ПО  ПРЕДОТВРАЩЕНИЮ ТЕРРОРИСТИЧЕСКИХ АКТОВ</w:t>
      </w:r>
    </w:p>
    <w:tbl>
      <w:tblPr>
        <w:tblW w:w="1288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4F4F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4928"/>
        <w:gridCol w:w="1726"/>
        <w:gridCol w:w="1841"/>
        <w:gridCol w:w="1841"/>
        <w:gridCol w:w="1841"/>
      </w:tblGrid>
      <w:tr w:rsidR="003C2907" w:rsidRPr="003C2907" w:rsidTr="003C2907">
        <w:tc>
          <w:tcPr>
            <w:tcW w:w="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C2907" w:rsidRPr="003C2907" w:rsidRDefault="003C2907" w:rsidP="003C2907">
            <w:pPr>
              <w:spacing w:before="90" w:after="90" w:line="270" w:lineRule="atLeast"/>
              <w:jc w:val="center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>№</w:t>
            </w:r>
          </w:p>
          <w:p w:rsidR="003C2907" w:rsidRPr="003C2907" w:rsidRDefault="003C2907" w:rsidP="003C2907">
            <w:pPr>
              <w:spacing w:before="90" w:after="90" w:line="270" w:lineRule="atLeast"/>
              <w:jc w:val="center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proofErr w:type="gramStart"/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>п</w:t>
            </w:r>
            <w:proofErr w:type="gramEnd"/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3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C2907" w:rsidRPr="003C2907" w:rsidRDefault="003C2907" w:rsidP="003C2907">
            <w:pPr>
              <w:spacing w:before="120" w:after="120" w:line="270" w:lineRule="atLeast"/>
              <w:outlineLvl w:val="3"/>
              <w:rPr>
                <w:rFonts w:ascii="Arial" w:eastAsia="Times New Roman" w:hAnsi="Arial" w:cs="Arial"/>
                <w:b/>
                <w:bCs/>
                <w:color w:val="444444"/>
                <w:sz w:val="18"/>
                <w:szCs w:val="18"/>
                <w:lang w:eastAsia="ru-RU"/>
              </w:rPr>
            </w:pPr>
            <w:r w:rsidRPr="003C2907">
              <w:rPr>
                <w:rFonts w:ascii="Arial" w:eastAsia="Times New Roman" w:hAnsi="Arial" w:cs="Arial"/>
                <w:b/>
                <w:bCs/>
                <w:color w:val="444444"/>
                <w:sz w:val="18"/>
                <w:szCs w:val="18"/>
                <w:lang w:eastAsia="ru-RU"/>
              </w:rPr>
              <w:t>Наименование мероприятий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C2907" w:rsidRPr="003C2907" w:rsidRDefault="003C2907" w:rsidP="003C2907">
            <w:pPr>
              <w:spacing w:before="90" w:after="90" w:line="270" w:lineRule="atLeast"/>
              <w:jc w:val="center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 xml:space="preserve">Срок </w:t>
            </w:r>
            <w:proofErr w:type="spellStart"/>
            <w:proofErr w:type="gramStart"/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>выполне-ния</w:t>
            </w:r>
            <w:proofErr w:type="spellEnd"/>
            <w:proofErr w:type="gramEnd"/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C2907" w:rsidRPr="003C2907" w:rsidRDefault="003C2907" w:rsidP="003C2907">
            <w:pPr>
              <w:spacing w:before="90" w:after="90" w:line="270" w:lineRule="atLeast"/>
              <w:jc w:val="center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 xml:space="preserve">Место </w:t>
            </w:r>
            <w:proofErr w:type="spellStart"/>
            <w:proofErr w:type="gramStart"/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>проведе-ния</w:t>
            </w:r>
            <w:proofErr w:type="spellEnd"/>
            <w:proofErr w:type="gramEnd"/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C2907" w:rsidRPr="003C2907" w:rsidRDefault="003C2907" w:rsidP="003C2907">
            <w:pPr>
              <w:spacing w:before="120" w:after="120" w:line="270" w:lineRule="atLeast"/>
              <w:outlineLvl w:val="3"/>
              <w:rPr>
                <w:rFonts w:ascii="Arial" w:eastAsia="Times New Roman" w:hAnsi="Arial" w:cs="Arial"/>
                <w:b/>
                <w:bCs/>
                <w:color w:val="444444"/>
                <w:sz w:val="18"/>
                <w:szCs w:val="18"/>
                <w:lang w:eastAsia="ru-RU"/>
              </w:rPr>
            </w:pPr>
            <w:proofErr w:type="gramStart"/>
            <w:r w:rsidRPr="003C2907">
              <w:rPr>
                <w:rFonts w:ascii="Arial" w:eastAsia="Times New Roman" w:hAnsi="Arial" w:cs="Arial"/>
                <w:b/>
                <w:bCs/>
                <w:color w:val="444444"/>
                <w:sz w:val="18"/>
                <w:szCs w:val="18"/>
                <w:lang w:eastAsia="ru-RU"/>
              </w:rPr>
              <w:t>Исполни-</w:t>
            </w:r>
            <w:proofErr w:type="spellStart"/>
            <w:r w:rsidRPr="003C2907">
              <w:rPr>
                <w:rFonts w:ascii="Arial" w:eastAsia="Times New Roman" w:hAnsi="Arial" w:cs="Arial"/>
                <w:b/>
                <w:bCs/>
                <w:color w:val="444444"/>
                <w:sz w:val="18"/>
                <w:szCs w:val="18"/>
                <w:lang w:eastAsia="ru-RU"/>
              </w:rPr>
              <w:t>тель</w:t>
            </w:r>
            <w:proofErr w:type="spellEnd"/>
            <w:proofErr w:type="gramEnd"/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C2907" w:rsidRPr="003C2907" w:rsidRDefault="003C2907" w:rsidP="003C2907">
            <w:pPr>
              <w:spacing w:before="90" w:after="90" w:line="270" w:lineRule="atLeast"/>
              <w:jc w:val="center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 xml:space="preserve">Отметка о </w:t>
            </w:r>
            <w:proofErr w:type="spellStart"/>
            <w:proofErr w:type="gramStart"/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>выполне-нии</w:t>
            </w:r>
            <w:proofErr w:type="spellEnd"/>
            <w:proofErr w:type="gramEnd"/>
          </w:p>
        </w:tc>
      </w:tr>
      <w:tr w:rsidR="003C2907" w:rsidRPr="003C2907" w:rsidTr="003C2907">
        <w:tc>
          <w:tcPr>
            <w:tcW w:w="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C2907" w:rsidRPr="003C2907" w:rsidRDefault="003C2907" w:rsidP="003C2907">
            <w:pPr>
              <w:spacing w:before="90" w:after="90" w:line="270" w:lineRule="atLeast"/>
              <w:jc w:val="center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C2907" w:rsidRPr="003C2907" w:rsidRDefault="003C2907" w:rsidP="003C2907">
            <w:pPr>
              <w:spacing w:before="90" w:after="9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>На классных часах провести беседы:</w:t>
            </w:r>
          </w:p>
          <w:p w:rsidR="003C2907" w:rsidRPr="003C2907" w:rsidRDefault="003C2907" w:rsidP="003C2907">
            <w:pPr>
              <w:numPr>
                <w:ilvl w:val="0"/>
                <w:numId w:val="10"/>
              </w:numPr>
              <w:spacing w:after="0" w:line="270" w:lineRule="atLeast"/>
              <w:ind w:left="240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>Пропаганда утраченных за последние годы ценностей, способных объединять людей в борьбе с всеобщей опасностью терроризма.</w:t>
            </w:r>
          </w:p>
          <w:p w:rsidR="003C2907" w:rsidRPr="003C2907" w:rsidRDefault="003C2907" w:rsidP="003C2907">
            <w:pPr>
              <w:numPr>
                <w:ilvl w:val="0"/>
                <w:numId w:val="10"/>
              </w:numPr>
              <w:spacing w:after="0" w:line="270" w:lineRule="atLeast"/>
              <w:ind w:left="240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>Разоблачения разрушительной сущности и деструктивных целей терроризма, а также тактических приемов  «оболванивания» молодежи организаторами террористической деятельности.</w:t>
            </w:r>
          </w:p>
          <w:p w:rsidR="003C2907" w:rsidRPr="003C2907" w:rsidRDefault="003C2907" w:rsidP="003C2907">
            <w:pPr>
              <w:numPr>
                <w:ilvl w:val="0"/>
                <w:numId w:val="10"/>
              </w:numPr>
              <w:spacing w:after="0" w:line="270" w:lineRule="atLeast"/>
              <w:ind w:left="240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>Внедрения правовых знаний, информирования учащихся о юридических последствиях участия в подготовке и осуществлении актов терроризма, других насильственных действий.</w:t>
            </w:r>
          </w:p>
          <w:p w:rsidR="003C2907" w:rsidRPr="003C2907" w:rsidRDefault="003C2907" w:rsidP="003C2907">
            <w:pPr>
              <w:numPr>
                <w:ilvl w:val="0"/>
                <w:numId w:val="10"/>
              </w:numPr>
              <w:spacing w:after="0" w:line="270" w:lineRule="atLeast"/>
              <w:ind w:left="240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>Формирования антитеррористического сознания подрастающего поколения.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C2907" w:rsidRPr="003C2907" w:rsidRDefault="003C2907" w:rsidP="003C2907">
            <w:pPr>
              <w:spacing w:before="90" w:after="90" w:line="270" w:lineRule="atLeast"/>
              <w:jc w:val="center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C2907" w:rsidRPr="003C2907" w:rsidRDefault="003C2907" w:rsidP="003C2907">
            <w:pPr>
              <w:spacing w:before="90" w:after="90" w:line="270" w:lineRule="atLeast"/>
              <w:jc w:val="center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C2907" w:rsidRPr="003C2907" w:rsidRDefault="003C2907" w:rsidP="003C2907">
            <w:pPr>
              <w:spacing w:before="90" w:after="9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C2907" w:rsidRPr="003C2907" w:rsidRDefault="003C2907" w:rsidP="003C2907">
            <w:pPr>
              <w:spacing w:before="90" w:after="90" w:line="270" w:lineRule="atLeast"/>
              <w:jc w:val="center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> </w:t>
            </w:r>
          </w:p>
        </w:tc>
      </w:tr>
      <w:tr w:rsidR="003C2907" w:rsidRPr="003C2907" w:rsidTr="003C2907">
        <w:tc>
          <w:tcPr>
            <w:tcW w:w="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C2907" w:rsidRPr="003C2907" w:rsidRDefault="003C2907" w:rsidP="003C2907">
            <w:pPr>
              <w:spacing w:before="90" w:after="90" w:line="270" w:lineRule="atLeast"/>
              <w:jc w:val="center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C2907" w:rsidRPr="003C2907" w:rsidRDefault="003C2907" w:rsidP="003C2907">
            <w:pPr>
              <w:spacing w:before="90" w:after="9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>Реализация эффективных мер защиты школы и подготовки планов действия постоянного состава в чрезвычайных ситуациях, вызванных актами терроризма.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C2907" w:rsidRPr="003C2907" w:rsidRDefault="003C2907" w:rsidP="003C2907">
            <w:pPr>
              <w:spacing w:before="90" w:after="90" w:line="270" w:lineRule="atLeast"/>
              <w:jc w:val="center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C2907" w:rsidRPr="003C2907" w:rsidRDefault="003C2907" w:rsidP="003C2907">
            <w:pPr>
              <w:spacing w:before="90" w:after="90" w:line="270" w:lineRule="atLeast"/>
              <w:jc w:val="center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C2907" w:rsidRPr="003C2907" w:rsidRDefault="003C2907" w:rsidP="003C2907">
            <w:pPr>
              <w:spacing w:before="90" w:after="90" w:line="270" w:lineRule="atLeast"/>
              <w:jc w:val="center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C2907" w:rsidRPr="003C2907" w:rsidRDefault="003C2907" w:rsidP="003C2907">
            <w:pPr>
              <w:spacing w:before="90" w:after="90" w:line="270" w:lineRule="atLeast"/>
              <w:jc w:val="center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> </w:t>
            </w:r>
          </w:p>
        </w:tc>
      </w:tr>
      <w:tr w:rsidR="003C2907" w:rsidRPr="003C2907" w:rsidTr="003C2907">
        <w:tc>
          <w:tcPr>
            <w:tcW w:w="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C2907" w:rsidRPr="003C2907" w:rsidRDefault="003C2907" w:rsidP="003C2907">
            <w:pPr>
              <w:spacing w:before="90" w:after="90" w:line="270" w:lineRule="atLeast"/>
              <w:jc w:val="center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3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C2907" w:rsidRPr="003C2907" w:rsidRDefault="003C2907" w:rsidP="003C2907">
            <w:pPr>
              <w:spacing w:before="90" w:after="9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>Разработать инструкцию и обучить действиям учащихся школы при обнаружении бесхозных предметов в школе, на улице и в общественном транспорте.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C2907" w:rsidRPr="003C2907" w:rsidRDefault="003C2907" w:rsidP="003C2907">
            <w:pPr>
              <w:spacing w:before="90" w:after="90" w:line="270" w:lineRule="atLeast"/>
              <w:jc w:val="center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C2907" w:rsidRPr="003C2907" w:rsidRDefault="003C2907" w:rsidP="003C2907">
            <w:pPr>
              <w:spacing w:before="90" w:after="90" w:line="270" w:lineRule="atLeast"/>
              <w:jc w:val="center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C2907" w:rsidRPr="003C2907" w:rsidRDefault="003C2907" w:rsidP="003C2907">
            <w:pPr>
              <w:spacing w:before="90" w:after="90" w:line="270" w:lineRule="atLeast"/>
              <w:jc w:val="center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C2907" w:rsidRPr="003C2907" w:rsidRDefault="003C2907" w:rsidP="003C2907">
            <w:pPr>
              <w:spacing w:before="90" w:after="90" w:line="270" w:lineRule="atLeast"/>
              <w:jc w:val="center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> </w:t>
            </w:r>
          </w:p>
        </w:tc>
      </w:tr>
      <w:tr w:rsidR="003C2907" w:rsidRPr="003C2907" w:rsidTr="003C2907">
        <w:tc>
          <w:tcPr>
            <w:tcW w:w="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C2907" w:rsidRPr="003C2907" w:rsidRDefault="003C2907" w:rsidP="003C2907">
            <w:pPr>
              <w:spacing w:before="90" w:after="90" w:line="270" w:lineRule="atLeast"/>
              <w:jc w:val="center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3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C2907" w:rsidRPr="003C2907" w:rsidRDefault="003C2907" w:rsidP="003C2907">
            <w:pPr>
              <w:spacing w:before="90" w:after="9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>Провести занятия с учителями школы к проявлениям бдительности  к бесхозным предметам, наблюдательности к посторонним лицам в школе и регулированию поведения учащихся.</w:t>
            </w:r>
          </w:p>
          <w:p w:rsidR="003C2907" w:rsidRPr="003C2907" w:rsidRDefault="003C2907" w:rsidP="003C2907">
            <w:pPr>
              <w:spacing w:before="90" w:after="9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C2907" w:rsidRPr="003C2907" w:rsidRDefault="003C2907" w:rsidP="003C2907">
            <w:pPr>
              <w:spacing w:before="90" w:after="90" w:line="270" w:lineRule="atLeast"/>
              <w:jc w:val="center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C2907" w:rsidRPr="003C2907" w:rsidRDefault="003C2907" w:rsidP="003C2907">
            <w:pPr>
              <w:spacing w:before="90" w:after="90" w:line="270" w:lineRule="atLeast"/>
              <w:jc w:val="center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C2907" w:rsidRPr="003C2907" w:rsidRDefault="003C2907" w:rsidP="003C2907">
            <w:pPr>
              <w:spacing w:before="90" w:after="90" w:line="270" w:lineRule="atLeast"/>
              <w:jc w:val="center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C2907" w:rsidRPr="003C2907" w:rsidRDefault="003C2907" w:rsidP="003C2907">
            <w:pPr>
              <w:spacing w:before="90" w:after="90" w:line="270" w:lineRule="atLeast"/>
              <w:jc w:val="center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> </w:t>
            </w:r>
          </w:p>
        </w:tc>
      </w:tr>
      <w:tr w:rsidR="003C2907" w:rsidRPr="003C2907" w:rsidTr="003C2907">
        <w:trPr>
          <w:trHeight w:val="630"/>
        </w:trPr>
        <w:tc>
          <w:tcPr>
            <w:tcW w:w="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C2907" w:rsidRPr="003C2907" w:rsidRDefault="003C2907" w:rsidP="003C2907">
            <w:pPr>
              <w:spacing w:before="90" w:after="90" w:line="270" w:lineRule="atLeast"/>
              <w:jc w:val="center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>5.</w:t>
            </w:r>
          </w:p>
          <w:p w:rsidR="003C2907" w:rsidRPr="003C2907" w:rsidRDefault="003C2907" w:rsidP="003C2907">
            <w:pPr>
              <w:spacing w:before="90" w:after="90" w:line="270" w:lineRule="atLeast"/>
              <w:jc w:val="center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C2907" w:rsidRPr="003C2907" w:rsidRDefault="003C2907" w:rsidP="003C2907">
            <w:pPr>
              <w:spacing w:before="90" w:after="9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> </w:t>
            </w:r>
          </w:p>
          <w:p w:rsidR="003C2907" w:rsidRPr="003C2907" w:rsidRDefault="003C2907" w:rsidP="003C2907">
            <w:pPr>
              <w:spacing w:before="90" w:after="9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> </w:t>
            </w:r>
          </w:p>
          <w:p w:rsidR="003C2907" w:rsidRPr="003C2907" w:rsidRDefault="003C2907" w:rsidP="003C2907">
            <w:pPr>
              <w:spacing w:before="90" w:after="9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> </w:t>
            </w:r>
          </w:p>
          <w:p w:rsidR="003C2907" w:rsidRPr="003C2907" w:rsidRDefault="003C2907" w:rsidP="003C2907">
            <w:pPr>
              <w:spacing w:before="90" w:after="9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lastRenderedPageBreak/>
              <w:t> </w:t>
            </w:r>
          </w:p>
          <w:p w:rsidR="003C2907" w:rsidRPr="003C2907" w:rsidRDefault="003C2907" w:rsidP="003C2907">
            <w:pPr>
              <w:spacing w:before="90" w:after="9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> </w:t>
            </w:r>
          </w:p>
          <w:p w:rsidR="003C2907" w:rsidRPr="003C2907" w:rsidRDefault="003C2907" w:rsidP="003C2907">
            <w:pPr>
              <w:spacing w:before="90" w:after="9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> </w:t>
            </w:r>
          </w:p>
          <w:p w:rsidR="003C2907" w:rsidRPr="003C2907" w:rsidRDefault="003C2907" w:rsidP="003C2907">
            <w:pPr>
              <w:spacing w:before="90" w:after="9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C2907" w:rsidRPr="003C2907" w:rsidRDefault="003C2907" w:rsidP="003C2907">
            <w:pPr>
              <w:spacing w:before="90" w:after="90" w:line="270" w:lineRule="atLeast"/>
              <w:jc w:val="center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C2907" w:rsidRPr="003C2907" w:rsidRDefault="003C2907" w:rsidP="003C2907">
            <w:pPr>
              <w:spacing w:before="90" w:after="90" w:line="270" w:lineRule="atLeast"/>
              <w:jc w:val="center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C2907" w:rsidRPr="003C2907" w:rsidRDefault="003C2907" w:rsidP="003C2907">
            <w:pPr>
              <w:spacing w:before="90" w:after="90" w:line="270" w:lineRule="atLeast"/>
              <w:jc w:val="center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C2907" w:rsidRPr="003C2907" w:rsidRDefault="003C2907" w:rsidP="003C2907">
            <w:pPr>
              <w:spacing w:before="90" w:after="90" w:line="270" w:lineRule="atLeast"/>
              <w:jc w:val="center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> </w:t>
            </w:r>
          </w:p>
        </w:tc>
      </w:tr>
      <w:tr w:rsidR="003C2907" w:rsidRPr="003C2907" w:rsidTr="003C2907">
        <w:trPr>
          <w:trHeight w:val="75"/>
        </w:trPr>
        <w:tc>
          <w:tcPr>
            <w:tcW w:w="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C2907" w:rsidRPr="003C2907" w:rsidRDefault="003C2907" w:rsidP="003C2907">
            <w:pPr>
              <w:spacing w:before="90" w:after="90" w:line="270" w:lineRule="atLeast"/>
              <w:jc w:val="center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lastRenderedPageBreak/>
              <w:t>6.</w:t>
            </w:r>
          </w:p>
          <w:p w:rsidR="003C2907" w:rsidRPr="003C2907" w:rsidRDefault="003C2907" w:rsidP="003C2907">
            <w:pPr>
              <w:spacing w:before="90" w:after="90" w:line="75" w:lineRule="atLeast"/>
              <w:jc w:val="center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C2907" w:rsidRPr="003C2907" w:rsidRDefault="003C2907" w:rsidP="003C2907">
            <w:pPr>
              <w:spacing w:before="90" w:after="9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> </w:t>
            </w:r>
          </w:p>
          <w:p w:rsidR="003C2907" w:rsidRPr="003C2907" w:rsidRDefault="003C2907" w:rsidP="003C2907">
            <w:pPr>
              <w:spacing w:before="90" w:after="9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> </w:t>
            </w:r>
          </w:p>
          <w:p w:rsidR="003C2907" w:rsidRPr="003C2907" w:rsidRDefault="003C2907" w:rsidP="003C2907">
            <w:pPr>
              <w:spacing w:before="90" w:after="9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> </w:t>
            </w:r>
          </w:p>
          <w:p w:rsidR="003C2907" w:rsidRPr="003C2907" w:rsidRDefault="003C2907" w:rsidP="003C2907">
            <w:pPr>
              <w:spacing w:before="90" w:after="9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> </w:t>
            </w:r>
          </w:p>
          <w:p w:rsidR="003C2907" w:rsidRPr="003C2907" w:rsidRDefault="003C2907" w:rsidP="003C2907">
            <w:pPr>
              <w:spacing w:before="90" w:after="9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> </w:t>
            </w:r>
          </w:p>
          <w:p w:rsidR="003C2907" w:rsidRPr="003C2907" w:rsidRDefault="003C2907" w:rsidP="003C2907">
            <w:pPr>
              <w:spacing w:before="90" w:after="90" w:line="270" w:lineRule="atLeast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> </w:t>
            </w:r>
          </w:p>
          <w:p w:rsidR="003C2907" w:rsidRPr="003C2907" w:rsidRDefault="003C2907" w:rsidP="003C2907">
            <w:pPr>
              <w:spacing w:before="90" w:after="90" w:line="75" w:lineRule="atLeast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C2907" w:rsidRPr="003C2907" w:rsidRDefault="003C2907" w:rsidP="003C2907">
            <w:pPr>
              <w:spacing w:before="90" w:after="90" w:line="75" w:lineRule="atLeast"/>
              <w:jc w:val="center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C2907" w:rsidRPr="003C2907" w:rsidRDefault="003C2907" w:rsidP="003C2907">
            <w:pPr>
              <w:spacing w:before="90" w:after="90" w:line="75" w:lineRule="atLeast"/>
              <w:jc w:val="center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C2907" w:rsidRPr="003C2907" w:rsidRDefault="003C2907" w:rsidP="003C2907">
            <w:pPr>
              <w:spacing w:before="90" w:after="90" w:line="75" w:lineRule="atLeast"/>
              <w:jc w:val="center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4F4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C2907" w:rsidRPr="003C2907" w:rsidRDefault="003C2907" w:rsidP="003C2907">
            <w:pPr>
              <w:spacing w:before="90" w:after="90" w:line="270" w:lineRule="atLeast"/>
              <w:jc w:val="center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> </w:t>
            </w:r>
          </w:p>
          <w:p w:rsidR="003C2907" w:rsidRPr="003C2907" w:rsidRDefault="003C2907" w:rsidP="003C2907">
            <w:pPr>
              <w:spacing w:before="90" w:after="90" w:line="75" w:lineRule="atLeast"/>
              <w:jc w:val="center"/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</w:pPr>
            <w:r w:rsidRPr="003C2907">
              <w:rPr>
                <w:rFonts w:ascii="Arial" w:eastAsia="Times New Roman" w:hAnsi="Arial" w:cs="Arial"/>
                <w:color w:val="444444"/>
                <w:sz w:val="18"/>
                <w:szCs w:val="18"/>
                <w:lang w:eastAsia="ru-RU"/>
              </w:rPr>
              <w:t> </w:t>
            </w:r>
          </w:p>
        </w:tc>
      </w:tr>
    </w:tbl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ОЗНАКОМЛЕНЫ: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Заместители директора по УВР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         __________________(_________________)</w:t>
      </w:r>
      <w:proofErr w:type="gramEnd"/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__________________(_________________)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__________________(_________________)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Заместители директора по ВР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            __________________(_________________)</w:t>
      </w:r>
      <w:proofErr w:type="gramEnd"/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Заместители директора по АХЧ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        __________________(_________________)</w:t>
      </w:r>
      <w:proofErr w:type="gramEnd"/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                          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525F07" w:rsidRDefault="00525F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525F07" w:rsidRDefault="00525F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525F07" w:rsidRDefault="00525F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525F07" w:rsidRDefault="00525F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525F07" w:rsidRDefault="00525F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525F07" w:rsidRDefault="00525F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525F07" w:rsidRDefault="00525F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525F07" w:rsidRDefault="00525F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525F07" w:rsidRDefault="00525F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525F07" w:rsidRDefault="00525F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525F07" w:rsidRDefault="00525F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525F07" w:rsidRDefault="00525F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525F07" w:rsidRDefault="00525F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525F07" w:rsidRDefault="00525F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lastRenderedPageBreak/>
        <w:t>Приложение 5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            УТВЕРЖДЕНО                                                     УТВЕРЖДАЮ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Постановлением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профсоюзного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                      Директор школы № ___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комитета                                      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Протокол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№ __                                                    ___________(____________)</w:t>
      </w:r>
      <w:proofErr w:type="gramEnd"/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от « __» _________ 200__г.                                  «____»_______________200__г.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ИНСТРУКЦИЯ ПЕРСОНАЛУ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ПРИ ОБНАРУЖЕНИИ ПРЕДМЕТА, ПОХОЖЕГО НА ВЗРЫВНОЕ УСТРОЙСТВО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1. Общие требования безопасности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В целях предотвращения взрывов в школе: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1.1. Установить прочные двери на подвалах и навесить на них замки.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1.2. Опечатать чердачные и подвальные помещения.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1.3. Проверить все пустующие помещения в школе.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1.4. Обращать внимание на незнакомых людей, в здание школы, постоянному составу расспрашивать цель их прибытия, по возможности проверять документы. Любые подозрительные люди во дворе школы и любые странные события должны обращать на себя внимание постоянного состава и учащихся.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1.5. В случае обнаружения подозрительных предметов: бесхозных (забытых) вещей, посторонних предметов – надо, не трогая их, немедленно сообщить администрации школы (администрация школы сообщает в милицию).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В качестве маскировки для взрывных устройств используются обычные бытовые предметы: сумки, пакеты, свертки, коробки, игрушки, кошельки, банки из-под напитков и т.п. Не предпринимайте самостоятельно никаких действий с взрывными устройствами или предметами, подозрительными на взрывное устройство-это может привести к их взрыву, многочисленным жертвам и разрушениям!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1.6. Ежедневно осуществлять обход и осмотр территории и помещений с целью обнаружения подозрительных предметов.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1.7. Запретить парковку автомобилей на территории школы.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1.8. Контейнеры – мусоросборники установить за пределами здания школы.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1.9.Довести до всего постоянного состава номера телефонов, по которым необходимо поставить в известность определенные органы при обнаружении подозрительных предметов или угрозы террористического акта.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2. Требования безопасности перед началом занятий.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2.1. Дежурная по школе обязана:</w:t>
      </w:r>
    </w:p>
    <w:p w:rsidR="003C2907" w:rsidRPr="003C2907" w:rsidRDefault="003C2907" w:rsidP="003C2907">
      <w:pPr>
        <w:numPr>
          <w:ilvl w:val="0"/>
          <w:numId w:val="11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перед </w:t>
      </w:r>
      <w:proofErr w:type="spell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заступлением</w:t>
      </w:r>
      <w:proofErr w:type="spell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на дежурство осуществить обход и осмотр  помещений (туалеты, коридоры, этажи) с целью обнаружения подозрительных предметов;</w:t>
      </w:r>
    </w:p>
    <w:p w:rsidR="003C2907" w:rsidRPr="003C2907" w:rsidRDefault="003C2907" w:rsidP="003C2907">
      <w:pPr>
        <w:numPr>
          <w:ilvl w:val="0"/>
          <w:numId w:val="11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при обнаружении подозрительного предмета сообщить администрации школы (</w:t>
      </w: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t>по телефону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)  и в здание школы некого не допускает (</w:t>
      </w: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t>до их прибытия)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;</w:t>
      </w:r>
    </w:p>
    <w:p w:rsidR="003C2907" w:rsidRPr="003C2907" w:rsidRDefault="003C2907" w:rsidP="003C2907">
      <w:pPr>
        <w:numPr>
          <w:ilvl w:val="0"/>
          <w:numId w:val="11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при приемке помещений, осуществлять проверку состояния сдаваемых помещений.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2.2. Дворник обязан:</w:t>
      </w:r>
    </w:p>
    <w:p w:rsidR="003C2907" w:rsidRPr="003C2907" w:rsidRDefault="003C2907" w:rsidP="003C2907">
      <w:pPr>
        <w:numPr>
          <w:ilvl w:val="0"/>
          <w:numId w:val="12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перед уборкой территории осуществлять обход и осмотр территории вокруг здания школы с целью обнаружения подозрительных предметов;</w:t>
      </w:r>
    </w:p>
    <w:p w:rsidR="003C2907" w:rsidRPr="003C2907" w:rsidRDefault="003C2907" w:rsidP="003C2907">
      <w:pPr>
        <w:numPr>
          <w:ilvl w:val="0"/>
          <w:numId w:val="12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lastRenderedPageBreak/>
        <w:t xml:space="preserve">при обнаружении подозрительного предмета на территории школы сообщить администрации школы и к подозрительному предмету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не кого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не допускает   (</w:t>
      </w: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t>до их прибытия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).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2.3. Дежурный учитель по школе обязан:</w:t>
      </w:r>
    </w:p>
    <w:p w:rsidR="003C2907" w:rsidRPr="003C2907" w:rsidRDefault="003C2907" w:rsidP="003C2907">
      <w:pPr>
        <w:numPr>
          <w:ilvl w:val="0"/>
          <w:numId w:val="13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осуществить обход и осмотр помещений (туалеты, коридоры, этажи) с целью обнаружения подозрительных предметов;</w:t>
      </w:r>
    </w:p>
    <w:p w:rsidR="003C2907" w:rsidRPr="003C2907" w:rsidRDefault="003C2907" w:rsidP="003C2907">
      <w:pPr>
        <w:numPr>
          <w:ilvl w:val="0"/>
          <w:numId w:val="13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при обнаружении подозрительного предмета сообщить администрации школы   и в здание школы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не кого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не допускает (</w:t>
      </w: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t>до их прибытия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).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3. Требования безопасности во время занятий.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3.1. Заместитель директора школы по УВР, ВР и АХЧ  не реже двух раз во время уроков осуществлять обход и осмотр помещений (туалеты, коридоры, этажи) внутри здания с целью обнаружения подозрительных предметов.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3.2. Дежурный учитель и учащиеся по школе после звонка на урок осуществляют обход и осмотр помещений (туалеты, коридоры, этажи) внутри здания с целью обнаружения подозрительных предметов.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3.3. Сотрудник охраны во время урока не допускает на этажи школы родителей прибывших к классным руководителям, прибывших посетителей к директору школы или к его заместителям записывает в книгу прибывших и сопровождает их до кабинета.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3.4. Постоянному составу и учащимся, охраннику школы запрещается принимать на хранения от посторонних лиц какие – либо предметы и вещи.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4. Требования безопасности при обнаружении подозрительного предмета.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4.1. Действия при обнаружении предмета, похожего на взрывное устройство:</w:t>
      </w:r>
    </w:p>
    <w:p w:rsidR="003C2907" w:rsidRPr="003C2907" w:rsidRDefault="003C2907" w:rsidP="003C2907">
      <w:pPr>
        <w:numPr>
          <w:ilvl w:val="0"/>
          <w:numId w:val="14"/>
        </w:numPr>
        <w:shd w:val="clear" w:color="auto" w:fill="F4F4F4"/>
        <w:spacing w:after="0" w:line="270" w:lineRule="atLeast"/>
        <w:ind w:left="24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Признаки, которые могут указать на наличие взрывного устройства:</w:t>
      </w:r>
    </w:p>
    <w:p w:rsidR="003C2907" w:rsidRPr="003C2907" w:rsidRDefault="003C2907" w:rsidP="003C2907">
      <w:pPr>
        <w:numPr>
          <w:ilvl w:val="0"/>
          <w:numId w:val="15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наличие на обнаруженном предмете проводов, веревок, изоленты;</w:t>
      </w:r>
    </w:p>
    <w:p w:rsidR="003C2907" w:rsidRPr="003C2907" w:rsidRDefault="003C2907" w:rsidP="003C2907">
      <w:pPr>
        <w:numPr>
          <w:ilvl w:val="0"/>
          <w:numId w:val="15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подозрительные звуки, щелчки, тиканье часов, издаваемые предметом;</w:t>
      </w:r>
    </w:p>
    <w:p w:rsidR="003C2907" w:rsidRPr="003C2907" w:rsidRDefault="003C2907" w:rsidP="003C2907">
      <w:pPr>
        <w:numPr>
          <w:ilvl w:val="0"/>
          <w:numId w:val="15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от предмета исходит характерный запах миндаля или другой необычный запах.</w:t>
      </w:r>
    </w:p>
    <w:p w:rsidR="003C2907" w:rsidRPr="003C2907" w:rsidRDefault="003C2907" w:rsidP="003C2907">
      <w:pPr>
        <w:numPr>
          <w:ilvl w:val="0"/>
          <w:numId w:val="16"/>
        </w:numPr>
        <w:shd w:val="clear" w:color="auto" w:fill="F4F4F4"/>
        <w:spacing w:after="0" w:line="270" w:lineRule="atLeast"/>
        <w:ind w:left="24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Причины, служащие поводом для опасения: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numPr>
          <w:ilvl w:val="0"/>
          <w:numId w:val="17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нахождение подозрительных лиц до обнаружения этого предмета.</w:t>
      </w:r>
    </w:p>
    <w:p w:rsidR="003C2907" w:rsidRPr="003C2907" w:rsidRDefault="003C2907" w:rsidP="003C2907">
      <w:pPr>
        <w:numPr>
          <w:ilvl w:val="0"/>
          <w:numId w:val="18"/>
        </w:numPr>
        <w:shd w:val="clear" w:color="auto" w:fill="F4F4F4"/>
        <w:spacing w:after="0" w:line="270" w:lineRule="atLeast"/>
        <w:ind w:left="24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Действия:</w:t>
      </w:r>
    </w:p>
    <w:p w:rsidR="003C2907" w:rsidRPr="003C2907" w:rsidRDefault="003C2907" w:rsidP="003C2907">
      <w:pPr>
        <w:numPr>
          <w:ilvl w:val="0"/>
          <w:numId w:val="19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не трогать, не поднимать, не передвигать обнаруженный предмет!</w:t>
      </w:r>
    </w:p>
    <w:p w:rsidR="003C2907" w:rsidRPr="003C2907" w:rsidRDefault="003C2907" w:rsidP="003C2907">
      <w:pPr>
        <w:numPr>
          <w:ilvl w:val="0"/>
          <w:numId w:val="19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не пытаться самостоятельно разминировать взрывные устройства или переносить их в другое место</w:t>
      </w:r>
    </w:p>
    <w:p w:rsidR="003C2907" w:rsidRPr="003C2907" w:rsidRDefault="003C2907" w:rsidP="003C2907">
      <w:pPr>
        <w:numPr>
          <w:ilvl w:val="0"/>
          <w:numId w:val="19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воздержаться от использования средств радиосвязи, в том числе мобильных телефонов вблизи данного предмета;</w:t>
      </w:r>
    </w:p>
    <w:p w:rsidR="003C2907" w:rsidRPr="003C2907" w:rsidRDefault="003C2907" w:rsidP="003C2907">
      <w:pPr>
        <w:numPr>
          <w:ilvl w:val="0"/>
          <w:numId w:val="19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немедленно сообщить об обнаруженном подозрительном предмете администрации школы;</w:t>
      </w:r>
    </w:p>
    <w:p w:rsidR="003C2907" w:rsidRPr="003C2907" w:rsidRDefault="003C2907" w:rsidP="003C2907">
      <w:pPr>
        <w:numPr>
          <w:ilvl w:val="0"/>
          <w:numId w:val="19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зафиксировать время и место обнаружения подозрительного предмета;</w:t>
      </w:r>
    </w:p>
    <w:p w:rsidR="003C2907" w:rsidRPr="003C2907" w:rsidRDefault="003C2907" w:rsidP="003C2907">
      <w:pPr>
        <w:numPr>
          <w:ilvl w:val="0"/>
          <w:numId w:val="19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по возможности  обеспечить охрану подозрительного предмета, обеспечив безопасность, находясь, по возможности, за предметами, обеспечивающими защиту (угол здания или коридора)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4.2. Действия администрации школы при получении сообщения об обнаруженном предмете похожего на взрывное устройство: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убедиться, что данный обнаруженный предмет по признакам указывает на взрывное устройство;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по возможности  обеспечить охрану подозрительного предмета, обеспечив безопасность, находясь по возможности, за предметами, обеспечивающими защиту (угол здания или коридора);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немедленно сообщить об обнаружении подозрительного предмета в правоохранительные органы по телефонам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№  ______________; ___________;</w:t>
      </w:r>
      <w:proofErr w:type="gramEnd"/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необходимо организовать эвакуацию постоянного состава и учащихся из здания и территории школы, минуя опасную зону, в безопасное место.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Далее действовать по указанию представителей правоохранительных органов.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5. Требования безопасности по окончании занятий.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5.1.  Заместитель директора школы по УВР обязан, осуществить обход и осмотр помещений (туалеты, коридоры, этажи) внутри здания с целью обнаружения подозрительных предметов.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lastRenderedPageBreak/>
        <w:t xml:space="preserve">5.2. Дежурная по школе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при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сдачи дежурства сотруднику охраны, осуществить обход и осмотр помещений (туалеты, коридоры, этажи) внутри здания с целью обнаружения подозрительных предметов.</w:t>
      </w:r>
    </w:p>
    <w:p w:rsidR="003C2907" w:rsidRPr="003C2907" w:rsidRDefault="003C2907" w:rsidP="003C2907">
      <w:pPr>
        <w:pBdr>
          <w:bottom w:val="single" w:sz="6" w:space="0" w:color="D6DDB9"/>
        </w:pBdr>
        <w:shd w:val="clear" w:color="auto" w:fill="F4F4F4"/>
        <w:spacing w:before="120" w:after="120" w:line="396" w:lineRule="atLeast"/>
        <w:outlineLvl w:val="0"/>
        <w:rPr>
          <w:rFonts w:ascii="Trebuchet MS" w:eastAsia="Times New Roman" w:hAnsi="Trebuchet MS" w:cs="Times New Roman"/>
          <w:b/>
          <w:bCs/>
          <w:color w:val="444444"/>
          <w:kern w:val="36"/>
          <w:sz w:val="33"/>
          <w:szCs w:val="33"/>
          <w:lang w:eastAsia="ru-RU"/>
        </w:rPr>
      </w:pPr>
      <w:r w:rsidRPr="003C2907">
        <w:rPr>
          <w:rFonts w:ascii="Trebuchet MS" w:eastAsia="Times New Roman" w:hAnsi="Trebuchet MS" w:cs="Times New Roman"/>
          <w:b/>
          <w:bCs/>
          <w:color w:val="444444"/>
          <w:kern w:val="36"/>
          <w:sz w:val="33"/>
          <w:szCs w:val="33"/>
          <w:lang w:eastAsia="ru-RU"/>
        </w:rPr>
        <w:t> </w:t>
      </w:r>
    </w:p>
    <w:p w:rsidR="003C2907" w:rsidRPr="003C2907" w:rsidRDefault="003C2907" w:rsidP="003C2907">
      <w:pPr>
        <w:pBdr>
          <w:bottom w:val="single" w:sz="6" w:space="0" w:color="D6DDB9"/>
        </w:pBdr>
        <w:shd w:val="clear" w:color="auto" w:fill="F4F4F4"/>
        <w:spacing w:before="120" w:after="120" w:line="396" w:lineRule="atLeast"/>
        <w:outlineLvl w:val="0"/>
        <w:rPr>
          <w:rFonts w:ascii="Trebuchet MS" w:eastAsia="Times New Roman" w:hAnsi="Trebuchet MS" w:cs="Times New Roman"/>
          <w:b/>
          <w:bCs/>
          <w:color w:val="444444"/>
          <w:kern w:val="36"/>
          <w:sz w:val="33"/>
          <w:szCs w:val="33"/>
          <w:lang w:eastAsia="ru-RU"/>
        </w:rPr>
      </w:pPr>
      <w:r w:rsidRPr="003C2907">
        <w:rPr>
          <w:rFonts w:ascii="Trebuchet MS" w:eastAsia="Times New Roman" w:hAnsi="Trebuchet MS" w:cs="Times New Roman"/>
          <w:b/>
          <w:bCs/>
          <w:color w:val="444444"/>
          <w:kern w:val="36"/>
          <w:sz w:val="33"/>
          <w:szCs w:val="33"/>
          <w:lang w:eastAsia="ru-RU"/>
        </w:rPr>
        <w:t> </w:t>
      </w:r>
    </w:p>
    <w:p w:rsidR="003C2907" w:rsidRPr="003C2907" w:rsidRDefault="003C2907" w:rsidP="003C2907">
      <w:pPr>
        <w:pBdr>
          <w:bottom w:val="single" w:sz="6" w:space="0" w:color="D6DDB9"/>
        </w:pBdr>
        <w:shd w:val="clear" w:color="auto" w:fill="F4F4F4"/>
        <w:spacing w:before="120" w:after="120" w:line="396" w:lineRule="atLeast"/>
        <w:outlineLvl w:val="0"/>
        <w:rPr>
          <w:rFonts w:ascii="Trebuchet MS" w:eastAsia="Times New Roman" w:hAnsi="Trebuchet MS" w:cs="Times New Roman"/>
          <w:b/>
          <w:bCs/>
          <w:color w:val="444444"/>
          <w:kern w:val="36"/>
          <w:sz w:val="33"/>
          <w:szCs w:val="33"/>
          <w:lang w:eastAsia="ru-RU"/>
        </w:rPr>
      </w:pPr>
      <w:r w:rsidRPr="003C2907">
        <w:rPr>
          <w:rFonts w:ascii="Trebuchet MS" w:eastAsia="Times New Roman" w:hAnsi="Trebuchet MS" w:cs="Times New Roman"/>
          <w:b/>
          <w:bCs/>
          <w:color w:val="444444"/>
          <w:kern w:val="36"/>
          <w:sz w:val="33"/>
          <w:szCs w:val="33"/>
          <w:lang w:eastAsia="ru-RU"/>
        </w:rPr>
        <w:t>Заместитель директора</w:t>
      </w:r>
    </w:p>
    <w:p w:rsidR="003C2907" w:rsidRPr="003C2907" w:rsidRDefault="003C2907" w:rsidP="003C2907">
      <w:pPr>
        <w:pBdr>
          <w:bottom w:val="single" w:sz="6" w:space="0" w:color="D6DDB9"/>
        </w:pBdr>
        <w:shd w:val="clear" w:color="auto" w:fill="F4F4F4"/>
        <w:spacing w:before="120" w:after="120" w:line="396" w:lineRule="atLeast"/>
        <w:outlineLvl w:val="0"/>
        <w:rPr>
          <w:rFonts w:ascii="Trebuchet MS" w:eastAsia="Times New Roman" w:hAnsi="Trebuchet MS" w:cs="Times New Roman"/>
          <w:b/>
          <w:bCs/>
          <w:color w:val="444444"/>
          <w:kern w:val="36"/>
          <w:sz w:val="33"/>
          <w:szCs w:val="33"/>
          <w:lang w:eastAsia="ru-RU"/>
        </w:rPr>
      </w:pPr>
      <w:r w:rsidRPr="003C2907">
        <w:rPr>
          <w:rFonts w:ascii="Trebuchet MS" w:eastAsia="Times New Roman" w:hAnsi="Trebuchet MS" w:cs="Times New Roman"/>
          <w:b/>
          <w:bCs/>
          <w:color w:val="444444"/>
          <w:kern w:val="36"/>
          <w:sz w:val="33"/>
          <w:szCs w:val="33"/>
          <w:lang w:eastAsia="ru-RU"/>
        </w:rPr>
        <w:t>по безопасности жизнедеятельности</w:t>
      </w:r>
      <w:proofErr w:type="gramStart"/>
      <w:r w:rsidRPr="003C2907">
        <w:rPr>
          <w:rFonts w:ascii="Trebuchet MS" w:eastAsia="Times New Roman" w:hAnsi="Trebuchet MS" w:cs="Times New Roman"/>
          <w:b/>
          <w:bCs/>
          <w:color w:val="444444"/>
          <w:kern w:val="36"/>
          <w:sz w:val="33"/>
          <w:szCs w:val="33"/>
          <w:lang w:eastAsia="ru-RU"/>
        </w:rPr>
        <w:t>                     _____________ (___________)</w:t>
      </w:r>
      <w:proofErr w:type="gramEnd"/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t>Приложение 6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Рекомендуемые зоны эвакуации и оцепления при обнаружении взрывного устройства или подозрительного предмета, который может оказаться взрывным устройством.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1. Граната РГД-5………………………………не менее 50 метров.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2. Граната Ф-1………………………………..не менее 200 метров.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3. Тротиловая шашка массой 200 граммов…………….45 метров.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4. Тротиловая шашка массой 400 граммов…………....55  метров.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5. Пивная банка 0,33 литра………………………….......60 метров.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6. Мина МОН-50…………………………………………85 метров.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7. Чемода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н(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кейс)………………………………………..230 метров.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8. Дорожный чемодан…………………………………..350 метров.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9. Автомобиль типа «Жигули»……………………….. 460 метров.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10. Автомобиль типа «Волга»………………………….580 метров.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11. Микроавтобус……………………………………….920 метров.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12. Грузовая автомашин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а(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фургон)……………………1240 метров.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      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lastRenderedPageBreak/>
        <w:t>                                                                                            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                                                                                               </w:t>
      </w:r>
    </w:p>
    <w:p w:rsidR="00525F07" w:rsidRDefault="00525F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525F07" w:rsidRDefault="00525F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525F07" w:rsidRDefault="00525F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525F07" w:rsidRDefault="00525F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525F07" w:rsidRDefault="00525F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525F07" w:rsidRDefault="00525F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525F07" w:rsidRDefault="00525F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525F07" w:rsidRDefault="00525F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525F07" w:rsidRDefault="00525F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525F07" w:rsidRDefault="00525F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525F07" w:rsidRDefault="00525F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525F07" w:rsidRDefault="00525F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525F07" w:rsidRDefault="00525F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525F07" w:rsidRDefault="00525F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525F07" w:rsidRDefault="00525F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525F07" w:rsidRDefault="00525F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525F07" w:rsidRDefault="00525F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525F07" w:rsidRDefault="00525F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525F07" w:rsidRDefault="00525F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525F07" w:rsidRDefault="00525F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525F07" w:rsidRDefault="00525F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lastRenderedPageBreak/>
        <w:t>Приложение 7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          УТВЕРЖДЕНО                                                     УТВЕРЖДАЮ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Постановлением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профсоюзного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                     Директор МОУ СОШ № ___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комитета                                      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Протокол №                                                      ___________(____________)           « __» _________ 201__г.                                      «____»_______________201__г.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ИНСТРУКЦИЯ ПЕРСОНАЛУ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ПРИ ПОСТУПЛЕНИИ УГРОЗЫ ТЕРРОРИСТИЧЕСКОГО АКТА ПО ТЕЛЕФОНУ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numPr>
          <w:ilvl w:val="0"/>
          <w:numId w:val="20"/>
        </w:numPr>
        <w:shd w:val="clear" w:color="auto" w:fill="F4F4F4"/>
        <w:spacing w:after="0" w:line="270" w:lineRule="atLeast"/>
        <w:ind w:left="24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Предупредительные меры (меры профилактики) при поступлении угрозы террористического акта по телефону:</w:t>
      </w:r>
    </w:p>
    <w:p w:rsidR="003C2907" w:rsidRPr="003C2907" w:rsidRDefault="003C2907" w:rsidP="003C2907">
      <w:pPr>
        <w:numPr>
          <w:ilvl w:val="0"/>
          <w:numId w:val="21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инструктировать постоянный состав о порядке приема телефонных сообщений с угрозами террористического акта;</w:t>
      </w:r>
    </w:p>
    <w:p w:rsidR="003C2907" w:rsidRPr="003C2907" w:rsidRDefault="003C2907" w:rsidP="003C2907">
      <w:pPr>
        <w:numPr>
          <w:ilvl w:val="0"/>
          <w:numId w:val="21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после сообщения по телефону об угрозе взрыва, о наличии взрывного устройства не вдаваться в панику;</w:t>
      </w:r>
    </w:p>
    <w:p w:rsidR="003C2907" w:rsidRPr="003C2907" w:rsidRDefault="003C2907" w:rsidP="003C2907">
      <w:pPr>
        <w:numPr>
          <w:ilvl w:val="0"/>
          <w:numId w:val="21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своевременно оснащать телефоны школы устройствами АОН и звукозаписывающей аппаратурой;</w:t>
      </w:r>
    </w:p>
    <w:p w:rsidR="003C2907" w:rsidRPr="003C2907" w:rsidRDefault="003C2907" w:rsidP="003C2907">
      <w:pPr>
        <w:numPr>
          <w:ilvl w:val="0"/>
          <w:numId w:val="21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не распространять о факте разговора и его содержании;</w:t>
      </w:r>
    </w:p>
    <w:p w:rsidR="003C2907" w:rsidRPr="003C2907" w:rsidRDefault="003C2907" w:rsidP="003C2907">
      <w:pPr>
        <w:numPr>
          <w:ilvl w:val="0"/>
          <w:numId w:val="21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максимально ограничить число людей владеющих полученной информацией;</w:t>
      </w:r>
    </w:p>
    <w:p w:rsidR="003C2907" w:rsidRPr="003C2907" w:rsidRDefault="003C2907" w:rsidP="003C2907">
      <w:pPr>
        <w:numPr>
          <w:ilvl w:val="0"/>
          <w:numId w:val="22"/>
        </w:numPr>
        <w:shd w:val="clear" w:color="auto" w:fill="F4F4F4"/>
        <w:spacing w:after="0" w:line="270" w:lineRule="atLeast"/>
        <w:ind w:left="24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Действия при получении телефонного сообщения об угрозе террористического акта: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При поступлении угрозы по телефону необходимо действовать в соответствии с «Порядком приема телефонного сообщения с угрозами террористического характера»</w:t>
      </w:r>
    </w:p>
    <w:p w:rsidR="003C2907" w:rsidRPr="003C2907" w:rsidRDefault="003C2907" w:rsidP="003C2907">
      <w:pPr>
        <w:numPr>
          <w:ilvl w:val="0"/>
          <w:numId w:val="23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реагировать на каждый поступивший телефонный звонок;</w:t>
      </w:r>
    </w:p>
    <w:p w:rsidR="003C2907" w:rsidRPr="003C2907" w:rsidRDefault="003C2907" w:rsidP="003C2907">
      <w:pPr>
        <w:numPr>
          <w:ilvl w:val="0"/>
          <w:numId w:val="23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постараться дать знать об этой угрозе своему коллеге, по возможности одновременно с разговором он должен по другому аппарату сообщить оперативному дежурному милиции по телефону №_______ (02), и дежурному по ФСБ по телефону № _____________ о поступившей угрозе номер телефона, по которому  позвонил предполагаемый террорист;</w:t>
      </w:r>
    </w:p>
    <w:p w:rsidR="003C2907" w:rsidRPr="003C2907" w:rsidRDefault="003C2907" w:rsidP="003C2907">
      <w:pPr>
        <w:numPr>
          <w:ilvl w:val="0"/>
          <w:numId w:val="23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при наличии автоматического определителя номера (АОН) записать определивший номер телефона в тетрадь, что позволит избежать его случайной утраты;</w:t>
      </w:r>
    </w:p>
    <w:p w:rsidR="003C2907" w:rsidRPr="003C2907" w:rsidRDefault="003C2907" w:rsidP="003C2907">
      <w:pPr>
        <w:numPr>
          <w:ilvl w:val="0"/>
          <w:numId w:val="23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при использовании звукозаписывающий аппаратуры записать данный разговор и сразу же извлечь кассету (мини-диск) и принять меры к ее сохранности. Обязательно вставить на ее место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другую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;</w:t>
      </w:r>
    </w:p>
    <w:p w:rsidR="003C2907" w:rsidRPr="003C2907" w:rsidRDefault="003C2907" w:rsidP="003C2907">
      <w:pPr>
        <w:numPr>
          <w:ilvl w:val="0"/>
          <w:numId w:val="23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обеспечить беспрепятственную передачу полученной по телефону информации в правоохранительные органы и руководителю образовательного учреждения;</w:t>
      </w:r>
    </w:p>
    <w:p w:rsidR="003C2907" w:rsidRPr="003C2907" w:rsidRDefault="003C2907" w:rsidP="003C2907">
      <w:pPr>
        <w:numPr>
          <w:ilvl w:val="0"/>
          <w:numId w:val="23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при необходимости эвакуировать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обучающихся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и постоянный состав образовательного учреждения согласно плану эвакуации в безопасное место;</w:t>
      </w:r>
    </w:p>
    <w:p w:rsidR="003C2907" w:rsidRPr="003C2907" w:rsidRDefault="003C2907" w:rsidP="003C2907">
      <w:pPr>
        <w:numPr>
          <w:ilvl w:val="0"/>
          <w:numId w:val="23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обеспечить беспрепятственную работу оперативно – следственной группы, кинологов и т.д.;</w:t>
      </w:r>
    </w:p>
    <w:p w:rsidR="003C2907" w:rsidRPr="003C2907" w:rsidRDefault="003C2907" w:rsidP="003C2907">
      <w:pPr>
        <w:numPr>
          <w:ilvl w:val="0"/>
          <w:numId w:val="24"/>
        </w:numPr>
        <w:shd w:val="clear" w:color="auto" w:fill="F4F4F4"/>
        <w:spacing w:after="0" w:line="270" w:lineRule="atLeast"/>
        <w:ind w:left="24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Действия при принятии телефонного сообщения об угрозе взрыва.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Будьте спокойны, вежливы, не прерывайте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говорящего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. Сошлитесь на  некачественную работу аппарата, чтобы записать разговор. Не вешайте телефонную трубку по окончании разговора.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Примерные вопросы:</w:t>
      </w:r>
    </w:p>
    <w:p w:rsidR="003C2907" w:rsidRPr="003C2907" w:rsidRDefault="003C2907" w:rsidP="003C2907">
      <w:pPr>
        <w:numPr>
          <w:ilvl w:val="0"/>
          <w:numId w:val="25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Когда может быть проведен взрыв?</w:t>
      </w:r>
    </w:p>
    <w:p w:rsidR="003C2907" w:rsidRPr="003C2907" w:rsidRDefault="003C2907" w:rsidP="003C2907">
      <w:pPr>
        <w:numPr>
          <w:ilvl w:val="0"/>
          <w:numId w:val="25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Где заложено взрывное устройство?</w:t>
      </w:r>
    </w:p>
    <w:p w:rsidR="003C2907" w:rsidRPr="003C2907" w:rsidRDefault="003C2907" w:rsidP="003C2907">
      <w:pPr>
        <w:numPr>
          <w:ilvl w:val="0"/>
          <w:numId w:val="25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Что оно из себя представляет?</w:t>
      </w:r>
    </w:p>
    <w:p w:rsidR="003C2907" w:rsidRPr="003C2907" w:rsidRDefault="003C2907" w:rsidP="003C2907">
      <w:pPr>
        <w:numPr>
          <w:ilvl w:val="0"/>
          <w:numId w:val="25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Как оно выглядит внешне?</w:t>
      </w:r>
    </w:p>
    <w:p w:rsidR="003C2907" w:rsidRPr="003C2907" w:rsidRDefault="003C2907" w:rsidP="003C2907">
      <w:pPr>
        <w:numPr>
          <w:ilvl w:val="0"/>
          <w:numId w:val="25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Есть ли еще где-нибудь  взрывное устройство?</w:t>
      </w:r>
    </w:p>
    <w:p w:rsidR="003C2907" w:rsidRPr="003C2907" w:rsidRDefault="003C2907" w:rsidP="003C2907">
      <w:pPr>
        <w:numPr>
          <w:ilvl w:val="0"/>
          <w:numId w:val="25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Для чего заложено взрывное устройство? Каковы ваши требования?</w:t>
      </w:r>
    </w:p>
    <w:p w:rsidR="003C2907" w:rsidRPr="003C2907" w:rsidRDefault="003C2907" w:rsidP="003C2907">
      <w:pPr>
        <w:numPr>
          <w:ilvl w:val="0"/>
          <w:numId w:val="25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Вы один или с вами есть еще кто–либо?</w:t>
      </w:r>
    </w:p>
    <w:p w:rsidR="003C2907" w:rsidRPr="003C2907" w:rsidRDefault="003C2907" w:rsidP="003C2907">
      <w:pPr>
        <w:numPr>
          <w:ilvl w:val="0"/>
          <w:numId w:val="26"/>
        </w:numPr>
        <w:shd w:val="clear" w:color="auto" w:fill="F4F4F4"/>
        <w:spacing w:after="0" w:line="270" w:lineRule="atLeast"/>
        <w:ind w:left="24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О порядке приема сообщений содержащих угрозы террористического характера по телефону.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lastRenderedPageBreak/>
        <w:t>Правоохранительным органам значительно помогут для предотвращения совершения преступлений и розыска преступников следующие ваши действия.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Постарайтесь дословно запомнить разговор и зафиксировать его на бумаге.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По ходу разговора отметьте пол, возраст звонившего и особенности его (ее) речи: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        голос: </w:t>
      </w: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t>громкий, (тихий), низкий (высокий)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        темп речи: </w:t>
      </w: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t>быстрая (медленная);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        произношение: </w:t>
      </w: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t>отчетливое, искаженное, с заиканием, с заиканием шепелявое, с акцентом или диалектом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        манера речи: </w:t>
      </w: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t xml:space="preserve">развязная, с </w:t>
      </w:r>
      <w:proofErr w:type="gramStart"/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t>издевкой</w:t>
      </w:r>
      <w:proofErr w:type="gramEnd"/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t>, с нецензурными выражениями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Обязательно отметьте звуковой фон (</w:t>
      </w: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t>шум автомашин или железнодо</w:t>
      </w: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softHyphen/>
        <w:t xml:space="preserve">рожного транспорта, звуки теле- или радиоаппаратуры, голоса, </w:t>
      </w:r>
      <w:proofErr w:type="gramStart"/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t>другое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).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Отметьте характер звонка (</w:t>
      </w: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t>городской или междугородный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).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Обязательно зафиксируйте точное время начала разговора и его про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softHyphen/>
        <w:t>должительность.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В любом случае постарайтесь в ходе разговора получить ответы на следующие вопросы: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        Куда, кому, по какому телефону звонит этот человек?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        Какие конкретные требования он (она) выдвигает?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        Выдвигает требования он (она) лично, выступает в роли посредника или представляет какую-либо группу лиц?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        На каких условиях он (она) или они согласны отказаться от задуманного?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        Как и когда с ним (с ней) можно связаться?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        Кому вы можете или должны сообщить об этом звонке?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Постарайтесь добиться от звонящего максимально возможного промежутка времени для принятия вами и вашим руководством решений или совершения каких-либо действий.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Если возможно, еще в процессе разговора сообщите о нем руководству объекта, если нет - немедленно по его окончании.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pBdr>
          <w:bottom w:val="single" w:sz="6" w:space="0" w:color="D6DDB9"/>
        </w:pBdr>
        <w:shd w:val="clear" w:color="auto" w:fill="F4F4F4"/>
        <w:spacing w:before="120" w:after="120" w:line="396" w:lineRule="atLeast"/>
        <w:outlineLvl w:val="0"/>
        <w:rPr>
          <w:rFonts w:ascii="Trebuchet MS" w:eastAsia="Times New Roman" w:hAnsi="Trebuchet MS" w:cs="Times New Roman"/>
          <w:b/>
          <w:bCs/>
          <w:color w:val="444444"/>
          <w:kern w:val="36"/>
          <w:sz w:val="33"/>
          <w:szCs w:val="33"/>
          <w:lang w:eastAsia="ru-RU"/>
        </w:rPr>
      </w:pPr>
      <w:r w:rsidRPr="003C2907">
        <w:rPr>
          <w:rFonts w:ascii="Trebuchet MS" w:eastAsia="Times New Roman" w:hAnsi="Trebuchet MS" w:cs="Times New Roman"/>
          <w:b/>
          <w:bCs/>
          <w:color w:val="444444"/>
          <w:kern w:val="36"/>
          <w:sz w:val="33"/>
          <w:szCs w:val="33"/>
          <w:lang w:eastAsia="ru-RU"/>
        </w:rPr>
        <w:t> </w:t>
      </w:r>
    </w:p>
    <w:p w:rsidR="003C2907" w:rsidRPr="003C2907" w:rsidRDefault="003C2907" w:rsidP="003C2907">
      <w:pPr>
        <w:pBdr>
          <w:bottom w:val="single" w:sz="6" w:space="0" w:color="D6DDB9"/>
        </w:pBdr>
        <w:shd w:val="clear" w:color="auto" w:fill="F4F4F4"/>
        <w:spacing w:before="120" w:after="120" w:line="396" w:lineRule="atLeast"/>
        <w:outlineLvl w:val="0"/>
        <w:rPr>
          <w:rFonts w:ascii="Trebuchet MS" w:eastAsia="Times New Roman" w:hAnsi="Trebuchet MS" w:cs="Times New Roman"/>
          <w:b/>
          <w:bCs/>
          <w:color w:val="444444"/>
          <w:kern w:val="36"/>
          <w:sz w:val="33"/>
          <w:szCs w:val="33"/>
          <w:lang w:eastAsia="ru-RU"/>
        </w:rPr>
      </w:pPr>
      <w:r w:rsidRPr="003C2907">
        <w:rPr>
          <w:rFonts w:ascii="Trebuchet MS" w:eastAsia="Times New Roman" w:hAnsi="Trebuchet MS" w:cs="Times New Roman"/>
          <w:b/>
          <w:bCs/>
          <w:color w:val="444444"/>
          <w:kern w:val="36"/>
          <w:sz w:val="33"/>
          <w:szCs w:val="33"/>
          <w:lang w:eastAsia="ru-RU"/>
        </w:rPr>
        <w:t> </w:t>
      </w:r>
    </w:p>
    <w:p w:rsidR="003C2907" w:rsidRPr="003C2907" w:rsidRDefault="003C2907" w:rsidP="003C2907">
      <w:pPr>
        <w:pBdr>
          <w:bottom w:val="single" w:sz="6" w:space="0" w:color="D6DDB9"/>
        </w:pBdr>
        <w:shd w:val="clear" w:color="auto" w:fill="F4F4F4"/>
        <w:spacing w:before="120" w:after="120" w:line="396" w:lineRule="atLeast"/>
        <w:outlineLvl w:val="0"/>
        <w:rPr>
          <w:rFonts w:ascii="Trebuchet MS" w:eastAsia="Times New Roman" w:hAnsi="Trebuchet MS" w:cs="Times New Roman"/>
          <w:b/>
          <w:bCs/>
          <w:color w:val="444444"/>
          <w:kern w:val="36"/>
          <w:sz w:val="33"/>
          <w:szCs w:val="33"/>
          <w:lang w:eastAsia="ru-RU"/>
        </w:rPr>
      </w:pPr>
      <w:r w:rsidRPr="003C2907">
        <w:rPr>
          <w:rFonts w:ascii="Trebuchet MS" w:eastAsia="Times New Roman" w:hAnsi="Trebuchet MS" w:cs="Times New Roman"/>
          <w:b/>
          <w:bCs/>
          <w:color w:val="444444"/>
          <w:kern w:val="36"/>
          <w:sz w:val="33"/>
          <w:szCs w:val="33"/>
          <w:lang w:eastAsia="ru-RU"/>
        </w:rPr>
        <w:t>Заместитель директора</w:t>
      </w:r>
    </w:p>
    <w:p w:rsidR="003C2907" w:rsidRPr="003C2907" w:rsidRDefault="003C2907" w:rsidP="003C2907">
      <w:pPr>
        <w:pBdr>
          <w:bottom w:val="single" w:sz="6" w:space="0" w:color="D6DDB9"/>
        </w:pBdr>
        <w:shd w:val="clear" w:color="auto" w:fill="F4F4F4"/>
        <w:spacing w:before="120" w:after="120" w:line="396" w:lineRule="atLeast"/>
        <w:outlineLvl w:val="0"/>
        <w:rPr>
          <w:rFonts w:ascii="Trebuchet MS" w:eastAsia="Times New Roman" w:hAnsi="Trebuchet MS" w:cs="Times New Roman"/>
          <w:b/>
          <w:bCs/>
          <w:color w:val="444444"/>
          <w:kern w:val="36"/>
          <w:sz w:val="33"/>
          <w:szCs w:val="33"/>
          <w:lang w:eastAsia="ru-RU"/>
        </w:rPr>
      </w:pPr>
      <w:r w:rsidRPr="003C2907">
        <w:rPr>
          <w:rFonts w:ascii="Trebuchet MS" w:eastAsia="Times New Roman" w:hAnsi="Trebuchet MS" w:cs="Times New Roman"/>
          <w:b/>
          <w:bCs/>
          <w:color w:val="444444"/>
          <w:kern w:val="36"/>
          <w:sz w:val="33"/>
          <w:szCs w:val="33"/>
          <w:lang w:eastAsia="ru-RU"/>
        </w:rPr>
        <w:t>по безопасности жизнедеятельности</w:t>
      </w:r>
      <w:proofErr w:type="gramStart"/>
      <w:r w:rsidRPr="003C2907">
        <w:rPr>
          <w:rFonts w:ascii="Trebuchet MS" w:eastAsia="Times New Roman" w:hAnsi="Trebuchet MS" w:cs="Times New Roman"/>
          <w:b/>
          <w:bCs/>
          <w:color w:val="444444"/>
          <w:kern w:val="36"/>
          <w:sz w:val="33"/>
          <w:szCs w:val="33"/>
          <w:lang w:eastAsia="ru-RU"/>
        </w:rPr>
        <w:t xml:space="preserve"> ______________ (___________)</w:t>
      </w:r>
      <w:proofErr w:type="gramEnd"/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525F07" w:rsidP="00525F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>
        <w:rPr>
          <w:rFonts w:ascii="Arial" w:eastAsia="Times New Roman" w:hAnsi="Arial" w:cs="Arial"/>
          <w:color w:val="444444"/>
          <w:sz w:val="18"/>
          <w:szCs w:val="18"/>
          <w:lang w:eastAsia="ru-RU"/>
        </w:rPr>
        <w:lastRenderedPageBreak/>
        <w:t> </w:t>
      </w:r>
      <w:r w:rsidR="003C2907"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t>Приложение 8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УТВЕРЖДЕНО                                                     УТВЕРЖДАЮ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Постановлением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профсоюзного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                      Директор МОУ СОШ № ___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комитета                                       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Протокол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№  ___                                                         ___________(____________)</w:t>
      </w:r>
      <w:proofErr w:type="gramEnd"/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от «____»_______________201__г.                      «____» _________ 201__г.                                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ИНСТРУКЦИЯ ПЕРСОНАЛУ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при поступлении угрозы террористического акта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в письменном виде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numPr>
          <w:ilvl w:val="0"/>
          <w:numId w:val="27"/>
        </w:numPr>
        <w:shd w:val="clear" w:color="auto" w:fill="F4F4F4"/>
        <w:spacing w:after="0" w:line="270" w:lineRule="atLeast"/>
        <w:ind w:left="24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Общие требования безопасности</w:t>
      </w:r>
    </w:p>
    <w:p w:rsidR="003C2907" w:rsidRPr="003C2907" w:rsidRDefault="003C2907" w:rsidP="003C2907">
      <w:pPr>
        <w:numPr>
          <w:ilvl w:val="1"/>
          <w:numId w:val="27"/>
        </w:numPr>
        <w:shd w:val="clear" w:color="auto" w:fill="F4F4F4"/>
        <w:spacing w:after="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Угрозы в письменной форме могут поступить в образовательное учреждение, как по почтовому каналу, так и в результате обнаружения различного рода ано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softHyphen/>
        <w:t>нимных материалов (записки, надписи, информация, записанная на дискете и т.д.).</w:t>
      </w:r>
    </w:p>
    <w:p w:rsidR="003C2907" w:rsidRPr="003C2907" w:rsidRDefault="003C2907" w:rsidP="003C2907">
      <w:pPr>
        <w:numPr>
          <w:ilvl w:val="1"/>
          <w:numId w:val="27"/>
        </w:numPr>
        <w:shd w:val="clear" w:color="auto" w:fill="F4F4F4"/>
        <w:spacing w:after="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При этом необходимо четкое соблюдение персоналом образовательного учреждения обращения с анонимными материалами.</w:t>
      </w:r>
    </w:p>
    <w:p w:rsidR="003C2907" w:rsidRPr="003C2907" w:rsidRDefault="003C2907" w:rsidP="003C2907">
      <w:pPr>
        <w:numPr>
          <w:ilvl w:val="1"/>
          <w:numId w:val="27"/>
        </w:numPr>
        <w:shd w:val="clear" w:color="auto" w:fill="F4F4F4"/>
        <w:spacing w:after="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Предупредительные меры (меры профилактики):</w:t>
      </w:r>
    </w:p>
    <w:p w:rsidR="003C2907" w:rsidRPr="003C2907" w:rsidRDefault="003C2907" w:rsidP="003C2907">
      <w:pPr>
        <w:numPr>
          <w:ilvl w:val="0"/>
          <w:numId w:val="28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тщательный просмотр секретарями поступающей письменной продукции,  прослушивание магнитных лент, просмотр дискет;</w:t>
      </w:r>
    </w:p>
    <w:p w:rsidR="003C2907" w:rsidRPr="003C2907" w:rsidRDefault="003C2907" w:rsidP="003C2907">
      <w:pPr>
        <w:numPr>
          <w:ilvl w:val="0"/>
          <w:numId w:val="28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особое внимание необходимо обращать на бандероли, письма, крупные упаковки, посылки, футляры упаковки и т.п., в том числе и рекламные проспекты.</w:t>
      </w:r>
    </w:p>
    <w:p w:rsidR="003C2907" w:rsidRPr="003C2907" w:rsidRDefault="003C2907" w:rsidP="003C2907">
      <w:pPr>
        <w:numPr>
          <w:ilvl w:val="1"/>
          <w:numId w:val="28"/>
        </w:numPr>
        <w:shd w:val="clear" w:color="auto" w:fill="F4F4F4"/>
        <w:spacing w:before="30" w:after="30" w:line="270" w:lineRule="atLeast"/>
        <w:ind w:left="72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Цель проверки – не пропустить возможные сообщения об угрозе террористического акта.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2. Правила обращения с анонимными материалами, содержащими угрозы террористического характера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2.1. При получении анонимного материала, содержащего угрозы террористического характера выполнить следующие требования:</w:t>
      </w:r>
    </w:p>
    <w:p w:rsidR="003C2907" w:rsidRPr="003C2907" w:rsidRDefault="003C2907" w:rsidP="003C2907">
      <w:pPr>
        <w:numPr>
          <w:ilvl w:val="0"/>
          <w:numId w:val="29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обращайтесь с ним максимально осторожно;</w:t>
      </w:r>
    </w:p>
    <w:p w:rsidR="003C2907" w:rsidRPr="003C2907" w:rsidRDefault="003C2907" w:rsidP="003C2907">
      <w:pPr>
        <w:numPr>
          <w:ilvl w:val="0"/>
          <w:numId w:val="29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уберите его в чистый плотно закрываемый полиэтиленовый пакет и поместите в отдельную жесткую папку;</w:t>
      </w:r>
    </w:p>
    <w:p w:rsidR="003C2907" w:rsidRPr="003C2907" w:rsidRDefault="003C2907" w:rsidP="003C2907">
      <w:pPr>
        <w:numPr>
          <w:ilvl w:val="0"/>
          <w:numId w:val="29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постарайтесь не оставлять на нем отпечатков своих пальцев;</w:t>
      </w:r>
    </w:p>
    <w:p w:rsidR="003C2907" w:rsidRPr="003C2907" w:rsidRDefault="003C2907" w:rsidP="003C2907">
      <w:pPr>
        <w:numPr>
          <w:ilvl w:val="0"/>
          <w:numId w:val="29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если документ поступил в конверте, его вскрытие производится только с левой или правой стороны, аккуратно отрезая кромки ножницами;</w:t>
      </w:r>
    </w:p>
    <w:p w:rsidR="003C2907" w:rsidRPr="003C2907" w:rsidRDefault="003C2907" w:rsidP="003C2907">
      <w:pPr>
        <w:numPr>
          <w:ilvl w:val="0"/>
          <w:numId w:val="29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сохраняйте все: сам документ с текстом, любые вложения, конверт и упаковку, ничего не выбрасывайте;</w:t>
      </w:r>
    </w:p>
    <w:p w:rsidR="003C2907" w:rsidRPr="003C2907" w:rsidRDefault="003C2907" w:rsidP="003C2907">
      <w:pPr>
        <w:numPr>
          <w:ilvl w:val="0"/>
          <w:numId w:val="29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не расширяйте круг лиц, знакомившихся с содержанием документа.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2.2 Анонимные материалы направьте в правоохранительные органы с сопроводительным письмом, в котором должны быть указаны  конкретные признаки анонимных материалов (</w:t>
      </w: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t>вид, количество, каким способом и на чем исполнены, с каких слов начинается и какими заканчивается  текст, наличие подписи и т.п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.), а также обстоятельства, связанные с их обнаружением или получением.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2.3. Анонимные материалы не должны сшиваться, склеиваться, на них не разрешается делать подписи, подчеркивать или обводить отдельные места в тексте, писать резолюции и указания, также запрещается их мять и сгибать.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2.4. При исполнении резолюций и других надписей на сопроводительных документах не должно оставаться давленых следов на анонимных материалах.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2.5. Регистрационный штамп проставляется только на сопроводительных письмах организации и заявлениях граждан, передавших анонимные материалы в инстанции.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lastRenderedPageBreak/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pBdr>
          <w:bottom w:val="single" w:sz="6" w:space="0" w:color="D6DDB9"/>
        </w:pBdr>
        <w:shd w:val="clear" w:color="auto" w:fill="F4F4F4"/>
        <w:spacing w:before="120" w:after="120" w:line="396" w:lineRule="atLeast"/>
        <w:outlineLvl w:val="0"/>
        <w:rPr>
          <w:rFonts w:ascii="Trebuchet MS" w:eastAsia="Times New Roman" w:hAnsi="Trebuchet MS" w:cs="Times New Roman"/>
          <w:b/>
          <w:bCs/>
          <w:color w:val="444444"/>
          <w:kern w:val="36"/>
          <w:sz w:val="33"/>
          <w:szCs w:val="33"/>
          <w:lang w:eastAsia="ru-RU"/>
        </w:rPr>
      </w:pPr>
      <w:r w:rsidRPr="003C2907">
        <w:rPr>
          <w:rFonts w:ascii="Trebuchet MS" w:eastAsia="Times New Roman" w:hAnsi="Trebuchet MS" w:cs="Times New Roman"/>
          <w:b/>
          <w:bCs/>
          <w:color w:val="444444"/>
          <w:kern w:val="36"/>
          <w:sz w:val="33"/>
          <w:szCs w:val="33"/>
          <w:lang w:eastAsia="ru-RU"/>
        </w:rPr>
        <w:t>Заместитель директора</w:t>
      </w:r>
    </w:p>
    <w:p w:rsidR="003C2907" w:rsidRPr="003C2907" w:rsidRDefault="003C2907" w:rsidP="003C2907">
      <w:pPr>
        <w:pBdr>
          <w:bottom w:val="single" w:sz="6" w:space="0" w:color="D6DDB9"/>
        </w:pBdr>
        <w:shd w:val="clear" w:color="auto" w:fill="F4F4F4"/>
        <w:spacing w:before="120" w:after="120" w:line="396" w:lineRule="atLeast"/>
        <w:outlineLvl w:val="0"/>
        <w:rPr>
          <w:rFonts w:ascii="Trebuchet MS" w:eastAsia="Times New Roman" w:hAnsi="Trebuchet MS" w:cs="Times New Roman"/>
          <w:b/>
          <w:bCs/>
          <w:color w:val="444444"/>
          <w:kern w:val="36"/>
          <w:sz w:val="33"/>
          <w:szCs w:val="33"/>
          <w:lang w:eastAsia="ru-RU"/>
        </w:rPr>
      </w:pPr>
      <w:r w:rsidRPr="003C2907">
        <w:rPr>
          <w:rFonts w:ascii="Trebuchet MS" w:eastAsia="Times New Roman" w:hAnsi="Trebuchet MS" w:cs="Times New Roman"/>
          <w:b/>
          <w:bCs/>
          <w:color w:val="444444"/>
          <w:kern w:val="36"/>
          <w:sz w:val="33"/>
          <w:szCs w:val="33"/>
          <w:lang w:eastAsia="ru-RU"/>
        </w:rPr>
        <w:t>по безопасности жизнедеятельности</w:t>
      </w:r>
      <w:proofErr w:type="gramStart"/>
      <w:r w:rsidRPr="003C2907">
        <w:rPr>
          <w:rFonts w:ascii="Trebuchet MS" w:eastAsia="Times New Roman" w:hAnsi="Trebuchet MS" w:cs="Times New Roman"/>
          <w:b/>
          <w:bCs/>
          <w:color w:val="444444"/>
          <w:kern w:val="36"/>
          <w:sz w:val="33"/>
          <w:szCs w:val="33"/>
          <w:lang w:eastAsia="ru-RU"/>
        </w:rPr>
        <w:t>                          ______________ (_______)</w:t>
      </w:r>
      <w:proofErr w:type="gramEnd"/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                                                                   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                                                                                                   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                                                                                                 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FE3896" w:rsidRDefault="00FE3896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FE3896" w:rsidRDefault="00FE3896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FE3896" w:rsidRDefault="00FE3896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FE3896" w:rsidRDefault="00FE3896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FE3896" w:rsidRDefault="00FE3896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FE3896" w:rsidRDefault="00FE3896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FE3896" w:rsidRDefault="00FE3896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FE3896" w:rsidRDefault="00FE3896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FE3896" w:rsidRDefault="00FE3896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lastRenderedPageBreak/>
        <w:t>Приложение 9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УТВЕРЖДЕНО                                                     УТВЕРЖДАЮ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Постановлением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профсоюзного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                      Директор школы № ___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комитета                                      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Протокол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№ __                                                   ___________(____________)</w:t>
      </w:r>
      <w:proofErr w:type="gramEnd"/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от «____»___________201__г.                              «___» _________ 201__г.                              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ИНСТРУКЦИЯ ПЕРСОНАЛУ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ПРИ ЗАХВАТЕ ТЕРРОРИСТАМИ ЗАЛОЖНИКОВ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numPr>
          <w:ilvl w:val="0"/>
          <w:numId w:val="30"/>
        </w:numPr>
        <w:shd w:val="clear" w:color="auto" w:fill="F4F4F4"/>
        <w:spacing w:after="0" w:line="270" w:lineRule="atLeast"/>
        <w:ind w:left="24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Общие требования безопасности.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1.1. Терроризм неотделим от захвата за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softHyphen/>
        <w:t>ложников. Наиболее часто жертвами бандитов становятся беззащитные дети, женщины и старики. Прикрываясь людьми как живым щитом, террористы получают возможность диктовать властям свои условия. В случае невыполнения выдвинутых требований они, как правило, угрожают убить заложников или взорвать их вместе с собой.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1.2. Предупредительные меры (меры профилактики):</w:t>
      </w:r>
    </w:p>
    <w:p w:rsidR="003C2907" w:rsidRPr="003C2907" w:rsidRDefault="003C2907" w:rsidP="003C2907">
      <w:pPr>
        <w:numPr>
          <w:ilvl w:val="0"/>
          <w:numId w:val="31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направлены на повышение бдительности;</w:t>
      </w:r>
    </w:p>
    <w:p w:rsidR="003C2907" w:rsidRPr="003C2907" w:rsidRDefault="003C2907" w:rsidP="003C2907">
      <w:pPr>
        <w:numPr>
          <w:ilvl w:val="0"/>
          <w:numId w:val="31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строгий режим пропуска;</w:t>
      </w:r>
    </w:p>
    <w:p w:rsidR="003C2907" w:rsidRPr="003C2907" w:rsidRDefault="003C2907" w:rsidP="003C2907">
      <w:pPr>
        <w:numPr>
          <w:ilvl w:val="0"/>
          <w:numId w:val="31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установление систем наблюдения и сигнализации различного назначения;</w:t>
      </w:r>
    </w:p>
    <w:p w:rsidR="003C2907" w:rsidRPr="003C2907" w:rsidRDefault="003C2907" w:rsidP="003C2907">
      <w:pPr>
        <w:numPr>
          <w:ilvl w:val="0"/>
          <w:numId w:val="31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постоянный состав школы должен быть проинструктирован и обучен действиям в подобных ситуациях.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Все это, поможет в какой-то сте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softHyphen/>
        <w:t>пени снизить вероятность захвата заложников на территории и в располо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softHyphen/>
        <w:t>жении организации.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2. При захвате заложников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2.1. Действия при захвате заложников:</w:t>
      </w:r>
    </w:p>
    <w:p w:rsidR="003C2907" w:rsidRPr="003C2907" w:rsidRDefault="003C2907" w:rsidP="003C2907">
      <w:pPr>
        <w:numPr>
          <w:ilvl w:val="0"/>
          <w:numId w:val="32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о случившемся немедленно сообщить в нужную инстанцию и руководителю образовательного учреждения по телефонам: Руководитель образовательного учреждения тлф. № ________________, милиция тлф. № ____ (02), Ф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СБ тлф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. № _________________; тлф. № _____________ городской отдел образования, тлф. № _______________отдел образования  __________ района: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        по своей инициативе в переговоры с террористами не вступать;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        при необходимости выполнять требования захватчиков, если это не связано с причинением ущерба  жизни и здоровью людей, не противоречить террористам, не рисковать жизнью окружающих и своей собственной;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        не провоцировать действия, могущие повлечь за собой применение террористами оружия;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        обеспечить беспрепятственный проезд (проход) к месту происшествия сотрудников соответствующих органов силовых структур;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        с прибытием бойцов спецподразделений ФСБ и МВД подробно ответить на вопросы их командиров и обеспечить их работу.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2.2. Для обеспечения привития знаний и навыков постоянного состава образовательного учреждения по вопросам профилактики и действиям в условиях угрозы террористических актов (с учетом особенностей размещения, территории), руководителем образовательного учреждения совместно с местными органами ФСБ и МВД разрабатываются Инструкции и План действий по обеспечению безопасности постоянного состава и обучающихся образовательного учреждения.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lastRenderedPageBreak/>
        <w:t>3. Что делать, если вас захватили в заложники?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3.1. Не поддавайтесь панике.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3.2. Ведите себя достойно - переносите заключение без слёз, жалоб и причитаний. Даже охранники, если они, конечно, не совсем потеряли человеческий облик, будут испытывать к вам уважение.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3.3. Спросите у охранников, можно вам читать, писать, пользоваться средствами личной гигиены и т.д.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3.4. Если вам дали возможность говорить по телефону с родственниками, держите себя в руках. Не плачьте, не кричите, говорите коротко по существу.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3.5. Обязательно ведите счет времени, отмечая с помощью спичек, камешков или черточек на стене прошедшие дни.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3.6. Постарайтесь вступить в эмоциональный контакт с бандитами, которые вас охраняют, иногда бывает и так, что им строжайше запрещено отвечать на вопросы заложников. Тогда разговаривайте как бы самим с собой, читайте стихи или вполголоса пойте.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3.7. Постоянно тренируйте память. Вспоминая, например исторические даты, фамилии одноклассников, номера телефонов коллег по работе или учебы и т.д.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3.8. Не давайте ослабнуть сознанию. Если есть возможность, обязательно соблюдайте правила личной гигиены. Человек, который перестает чистить каждый день зубы бриться, очень быстро опускается морально.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3.9. Насколько позволяют силы и пространство помещения, занимайтесь физическими упражнениями.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3.10. Никогда не теряйте надежду на благополучный исход.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pBdr>
          <w:bottom w:val="single" w:sz="6" w:space="0" w:color="D6DDB9"/>
        </w:pBdr>
        <w:shd w:val="clear" w:color="auto" w:fill="F4F4F4"/>
        <w:spacing w:before="120" w:after="120" w:line="396" w:lineRule="atLeast"/>
        <w:outlineLvl w:val="0"/>
        <w:rPr>
          <w:rFonts w:ascii="Trebuchet MS" w:eastAsia="Times New Roman" w:hAnsi="Trebuchet MS" w:cs="Times New Roman"/>
          <w:b/>
          <w:bCs/>
          <w:color w:val="444444"/>
          <w:kern w:val="36"/>
          <w:sz w:val="33"/>
          <w:szCs w:val="33"/>
          <w:lang w:eastAsia="ru-RU"/>
        </w:rPr>
      </w:pPr>
      <w:r w:rsidRPr="003C2907">
        <w:rPr>
          <w:rFonts w:ascii="Trebuchet MS" w:eastAsia="Times New Roman" w:hAnsi="Trebuchet MS" w:cs="Times New Roman"/>
          <w:b/>
          <w:bCs/>
          <w:color w:val="444444"/>
          <w:kern w:val="36"/>
          <w:sz w:val="33"/>
          <w:szCs w:val="33"/>
          <w:lang w:eastAsia="ru-RU"/>
        </w:rPr>
        <w:t> </w:t>
      </w:r>
    </w:p>
    <w:p w:rsidR="003C2907" w:rsidRPr="003C2907" w:rsidRDefault="003C2907" w:rsidP="003C2907">
      <w:pPr>
        <w:pBdr>
          <w:bottom w:val="single" w:sz="6" w:space="0" w:color="D6DDB9"/>
        </w:pBdr>
        <w:shd w:val="clear" w:color="auto" w:fill="F4F4F4"/>
        <w:spacing w:before="120" w:after="120" w:line="396" w:lineRule="atLeast"/>
        <w:outlineLvl w:val="0"/>
        <w:rPr>
          <w:rFonts w:ascii="Trebuchet MS" w:eastAsia="Times New Roman" w:hAnsi="Trebuchet MS" w:cs="Times New Roman"/>
          <w:b/>
          <w:bCs/>
          <w:color w:val="444444"/>
          <w:kern w:val="36"/>
          <w:sz w:val="33"/>
          <w:szCs w:val="33"/>
          <w:lang w:eastAsia="ru-RU"/>
        </w:rPr>
      </w:pPr>
      <w:r w:rsidRPr="003C2907">
        <w:rPr>
          <w:rFonts w:ascii="Trebuchet MS" w:eastAsia="Times New Roman" w:hAnsi="Trebuchet MS" w:cs="Times New Roman"/>
          <w:b/>
          <w:bCs/>
          <w:color w:val="444444"/>
          <w:kern w:val="36"/>
          <w:sz w:val="33"/>
          <w:szCs w:val="33"/>
          <w:lang w:eastAsia="ru-RU"/>
        </w:rPr>
        <w:t> </w:t>
      </w:r>
    </w:p>
    <w:p w:rsidR="003C2907" w:rsidRPr="003C2907" w:rsidRDefault="003C2907" w:rsidP="003C2907">
      <w:pPr>
        <w:pBdr>
          <w:bottom w:val="single" w:sz="6" w:space="0" w:color="D6DDB9"/>
        </w:pBdr>
        <w:shd w:val="clear" w:color="auto" w:fill="F4F4F4"/>
        <w:spacing w:before="120" w:after="120" w:line="396" w:lineRule="atLeast"/>
        <w:outlineLvl w:val="0"/>
        <w:rPr>
          <w:rFonts w:ascii="Trebuchet MS" w:eastAsia="Times New Roman" w:hAnsi="Trebuchet MS" w:cs="Times New Roman"/>
          <w:b/>
          <w:bCs/>
          <w:color w:val="444444"/>
          <w:kern w:val="36"/>
          <w:sz w:val="33"/>
          <w:szCs w:val="33"/>
          <w:lang w:eastAsia="ru-RU"/>
        </w:rPr>
      </w:pPr>
      <w:r w:rsidRPr="003C2907">
        <w:rPr>
          <w:rFonts w:ascii="Trebuchet MS" w:eastAsia="Times New Roman" w:hAnsi="Trebuchet MS" w:cs="Times New Roman"/>
          <w:b/>
          <w:bCs/>
          <w:color w:val="444444"/>
          <w:kern w:val="36"/>
          <w:sz w:val="33"/>
          <w:szCs w:val="33"/>
          <w:lang w:eastAsia="ru-RU"/>
        </w:rPr>
        <w:t>Заместитель директора</w:t>
      </w:r>
    </w:p>
    <w:p w:rsidR="003C2907" w:rsidRPr="003C2907" w:rsidRDefault="003C2907" w:rsidP="003C2907">
      <w:pPr>
        <w:pBdr>
          <w:bottom w:val="single" w:sz="6" w:space="0" w:color="D6DDB9"/>
        </w:pBdr>
        <w:shd w:val="clear" w:color="auto" w:fill="F4F4F4"/>
        <w:spacing w:before="120" w:after="120" w:line="396" w:lineRule="atLeast"/>
        <w:outlineLvl w:val="0"/>
        <w:rPr>
          <w:rFonts w:ascii="Trebuchet MS" w:eastAsia="Times New Roman" w:hAnsi="Trebuchet MS" w:cs="Times New Roman"/>
          <w:b/>
          <w:bCs/>
          <w:color w:val="444444"/>
          <w:kern w:val="36"/>
          <w:sz w:val="33"/>
          <w:szCs w:val="33"/>
          <w:lang w:eastAsia="ru-RU"/>
        </w:rPr>
      </w:pPr>
      <w:r w:rsidRPr="003C2907">
        <w:rPr>
          <w:rFonts w:ascii="Trebuchet MS" w:eastAsia="Times New Roman" w:hAnsi="Trebuchet MS" w:cs="Times New Roman"/>
          <w:b/>
          <w:bCs/>
          <w:color w:val="444444"/>
          <w:kern w:val="36"/>
          <w:sz w:val="33"/>
          <w:szCs w:val="33"/>
          <w:lang w:eastAsia="ru-RU"/>
        </w:rPr>
        <w:t>по безопасности жизнедеятельности</w:t>
      </w:r>
      <w:proofErr w:type="gramStart"/>
      <w:r w:rsidRPr="003C2907">
        <w:rPr>
          <w:rFonts w:ascii="Trebuchet MS" w:eastAsia="Times New Roman" w:hAnsi="Trebuchet MS" w:cs="Times New Roman"/>
          <w:b/>
          <w:bCs/>
          <w:color w:val="444444"/>
          <w:kern w:val="36"/>
          <w:sz w:val="33"/>
          <w:szCs w:val="33"/>
          <w:lang w:eastAsia="ru-RU"/>
        </w:rPr>
        <w:t>                __________ (___________)</w:t>
      </w:r>
      <w:proofErr w:type="gramEnd"/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FE3896" w:rsidRDefault="00FE3896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FE3896" w:rsidRDefault="00FE3896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FE3896" w:rsidRDefault="00FE3896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FE3896" w:rsidRDefault="00FE3896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FE3896" w:rsidRDefault="00FE3896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FE3896" w:rsidRDefault="00FE3896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FE3896" w:rsidRDefault="00FE3896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FE3896" w:rsidRDefault="00FE3896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FE3896" w:rsidRDefault="00FE3896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FE3896" w:rsidRDefault="00FE3896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FE3896" w:rsidRDefault="00FE3896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FE3896" w:rsidRDefault="00FE3896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lastRenderedPageBreak/>
        <w:t>Приложение 10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УТВЕРЖДЕНО                                                     УТВЕРЖДАЮ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Постановлением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профсоюзного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                      Директор МОУ СОШ № ___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комитета                                      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Протокол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№                                                      ___________(____________)</w:t>
      </w:r>
      <w:proofErr w:type="gramEnd"/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от «____»_______________200__г.                     «____» _________ 200__г.                                 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120" w:after="120" w:line="270" w:lineRule="atLeast"/>
        <w:outlineLvl w:val="5"/>
        <w:rPr>
          <w:rFonts w:ascii="Arial" w:eastAsia="Times New Roman" w:hAnsi="Arial" w:cs="Arial"/>
          <w:b/>
          <w:bCs/>
          <w:color w:val="444444"/>
          <w:sz w:val="14"/>
          <w:szCs w:val="14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4"/>
          <w:szCs w:val="14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120" w:after="120" w:line="270" w:lineRule="atLeast"/>
        <w:jc w:val="center"/>
        <w:outlineLvl w:val="5"/>
        <w:rPr>
          <w:rFonts w:ascii="Arial" w:eastAsia="Times New Roman" w:hAnsi="Arial" w:cs="Arial"/>
          <w:b/>
          <w:bCs/>
          <w:color w:val="444444"/>
          <w:sz w:val="14"/>
          <w:szCs w:val="14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4"/>
          <w:szCs w:val="14"/>
          <w:lang w:eastAsia="ru-RU"/>
        </w:rPr>
        <w:t>ИНСТРУКЦИЯ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ПО ДЕЙСТВИЯМ ПОСТОЯННОГО СОСТАВА И УЧАЩИХСЯ В УСЛОВИЯХ  ВОЗМОЖНОГО БИОЛОГИЧЕСКОГО ЗАРАЖЕНИЯ.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1. Возникновение и распространение инфекционных заболеваний.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1.1. В результате применения бактериологического заражения возможны массовые заболевания постоянного состава и учащихся особо опасными инфекционными болезнями людей (чума, холера, натуральная оспа, сибирская язва) и животных (чума крупного рогатого скота, ящур, сап, сибирская язва и др.).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1.2. Возбудителями инфекционных заболеваний являются болезнетворные микроорганизмы (бактерии, риккетсии, вирусы, грибки) и вырабатываемые некоторыми из них яды (токсины). Они могут попасть в организм человека при работе с зараженными животными, загрязненными предметами - через раны и трещины на руках, при употреблении в пищу зараженных продуктов питания и воды, недостаточно обработанных термически, воздушно-капельным путем при вдыхании.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1.3. Внешние признаки инфекционного заболевания появляются не сразу с момента внедрения патогенного микроба в организм, а лишь через некоторое время. Время от момента внедрения микроорганизма до проявления болезни называют инкубационным периодом. Продолжительность инкубационного периода у каждого инфекционного заболевания разная: от нескольких часов до нескольких недель.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1.4. Инфекционные заболевания отличаются от всех других тем, что достаточно быстро распространяются среди людей.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1.5. Все инфекционные заболевания заразны и передаются от больного человека или больного животного к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здоровому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2. Пути передачи инфекции.</w:t>
      </w:r>
    </w:p>
    <w:p w:rsidR="003C2907" w:rsidRPr="003C2907" w:rsidRDefault="003C2907" w:rsidP="003C2907">
      <w:pPr>
        <w:numPr>
          <w:ilvl w:val="0"/>
          <w:numId w:val="33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Фекально-оральным путем передаются все кишечные инфекции («болезни грязных рук»); патогенный микроб с калом, рвотными массами больного человека или бациллоносителя попадает на пищевые продукты, воду, посуду, а затем через рот попадает в желудочно-кишечный тракт здорового человека, вызывая заболевание (так, в частности, происходит распространение дизентерии);</w:t>
      </w:r>
    </w:p>
    <w:p w:rsidR="003C2907" w:rsidRPr="003C2907" w:rsidRDefault="003C2907" w:rsidP="003C2907">
      <w:pPr>
        <w:numPr>
          <w:ilvl w:val="0"/>
          <w:numId w:val="33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Воздушно-капельным путем распространяются все вирусные заболевания верхних дыхательных путей, в первую очередь грипп: вирус со слизью при чихании или разговоре попадает на слизистые верхних дыхательных путей здорового человека, который при этом заражается и заболевает;</w:t>
      </w:r>
    </w:p>
    <w:p w:rsidR="003C2907" w:rsidRPr="003C2907" w:rsidRDefault="003C2907" w:rsidP="003C2907">
      <w:pPr>
        <w:numPr>
          <w:ilvl w:val="0"/>
          <w:numId w:val="33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Жидкостный путь передачи характерен для так называемых кровяных инфекций; переносчиками этой труппы заболеваний служат кровососущие насекомые: блохи, вши, клещи, комары (таким образом, передаются чума, сыпной тиф);</w:t>
      </w:r>
    </w:p>
    <w:p w:rsidR="003C2907" w:rsidRPr="003C2907" w:rsidRDefault="003C2907" w:rsidP="003C2907">
      <w:pPr>
        <w:numPr>
          <w:ilvl w:val="0"/>
          <w:numId w:val="33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Переносчиками зоонозных инфекций служат дикие и домашние животные; заражение происходит при укусах или при тесном контакте с больным животным (типичный представитель та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softHyphen/>
        <w:t>ких заболеваний - бешенство);</w:t>
      </w:r>
    </w:p>
    <w:p w:rsidR="003C2907" w:rsidRPr="003C2907" w:rsidRDefault="003C2907" w:rsidP="003C2907">
      <w:pPr>
        <w:numPr>
          <w:ilvl w:val="0"/>
          <w:numId w:val="33"/>
        </w:numPr>
        <w:shd w:val="clear" w:color="auto" w:fill="F4F4F4"/>
        <w:spacing w:before="30" w:after="30" w:line="270" w:lineRule="atLeast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Контактным или контактно-бытовым путем происходит заражение большинством венерических заболеваний при тесном общении здорового человека с больным (контактно-бытовым путем передаются и грибковые заболевания на коже и ногтях).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pBdr>
          <w:bottom w:val="single" w:sz="6" w:space="0" w:color="D6DDB9"/>
        </w:pBdr>
        <w:shd w:val="clear" w:color="auto" w:fill="F4F4F4"/>
        <w:spacing w:before="120" w:after="120" w:line="396" w:lineRule="atLeast"/>
        <w:outlineLvl w:val="0"/>
        <w:rPr>
          <w:rFonts w:ascii="Trebuchet MS" w:eastAsia="Times New Roman" w:hAnsi="Trebuchet MS" w:cs="Times New Roman"/>
          <w:b/>
          <w:bCs/>
          <w:color w:val="444444"/>
          <w:kern w:val="36"/>
          <w:sz w:val="33"/>
          <w:szCs w:val="33"/>
          <w:lang w:eastAsia="ru-RU"/>
        </w:rPr>
      </w:pPr>
      <w:r w:rsidRPr="003C2907">
        <w:rPr>
          <w:rFonts w:ascii="Trebuchet MS" w:eastAsia="Times New Roman" w:hAnsi="Trebuchet MS" w:cs="Times New Roman"/>
          <w:b/>
          <w:bCs/>
          <w:color w:val="444444"/>
          <w:kern w:val="36"/>
          <w:sz w:val="33"/>
          <w:szCs w:val="33"/>
          <w:lang w:eastAsia="ru-RU"/>
        </w:rPr>
        <w:lastRenderedPageBreak/>
        <w:t>Заместитель директора</w:t>
      </w:r>
    </w:p>
    <w:p w:rsidR="003C2907" w:rsidRPr="003C2907" w:rsidRDefault="003C2907" w:rsidP="003C2907">
      <w:pPr>
        <w:pBdr>
          <w:bottom w:val="single" w:sz="6" w:space="0" w:color="D6DDB9"/>
        </w:pBdr>
        <w:shd w:val="clear" w:color="auto" w:fill="F4F4F4"/>
        <w:spacing w:before="120" w:after="120" w:line="396" w:lineRule="atLeast"/>
        <w:outlineLvl w:val="0"/>
        <w:rPr>
          <w:rFonts w:ascii="Trebuchet MS" w:eastAsia="Times New Roman" w:hAnsi="Trebuchet MS" w:cs="Times New Roman"/>
          <w:b/>
          <w:bCs/>
          <w:color w:val="444444"/>
          <w:kern w:val="36"/>
          <w:sz w:val="33"/>
          <w:szCs w:val="33"/>
          <w:lang w:eastAsia="ru-RU"/>
        </w:rPr>
      </w:pPr>
      <w:r w:rsidRPr="003C2907">
        <w:rPr>
          <w:rFonts w:ascii="Trebuchet MS" w:eastAsia="Times New Roman" w:hAnsi="Trebuchet MS" w:cs="Times New Roman"/>
          <w:b/>
          <w:bCs/>
          <w:color w:val="444444"/>
          <w:kern w:val="36"/>
          <w:sz w:val="33"/>
          <w:szCs w:val="33"/>
          <w:lang w:eastAsia="ru-RU"/>
        </w:rPr>
        <w:t>по безопасности жизнедеятельности</w:t>
      </w:r>
      <w:proofErr w:type="gramStart"/>
      <w:r w:rsidRPr="003C2907">
        <w:rPr>
          <w:rFonts w:ascii="Trebuchet MS" w:eastAsia="Times New Roman" w:hAnsi="Trebuchet MS" w:cs="Times New Roman"/>
          <w:b/>
          <w:bCs/>
          <w:color w:val="444444"/>
          <w:kern w:val="36"/>
          <w:sz w:val="33"/>
          <w:szCs w:val="33"/>
          <w:lang w:eastAsia="ru-RU"/>
        </w:rPr>
        <w:t>                    _____________  (___________)</w:t>
      </w:r>
      <w:proofErr w:type="gramEnd"/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FE3896" w:rsidRDefault="00FE3896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FE3896" w:rsidRDefault="00FE3896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FE3896" w:rsidRDefault="00FE3896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FE3896" w:rsidRDefault="00FE3896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FE3896" w:rsidRDefault="00FE3896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FE3896" w:rsidRDefault="00FE3896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FE3896" w:rsidRDefault="00FE3896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</w:pP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bookmarkStart w:id="0" w:name="_GoBack"/>
      <w:bookmarkEnd w:id="0"/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lastRenderedPageBreak/>
        <w:t>Приложение 11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righ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Рекомендации по обеспечению охраны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образовательного учреждения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24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24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I. Виды, система, порядок и задачи охраны объектов.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24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1.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Виды, система и порядок охраны объектов регулируются федеральными законами  от 14.04.1999г. № 77-ФЗ "О ведомственной охране", от 11 марта 1992г. № 2487-1 "О частной детективной и охранной деятельности в Российской Федерации", постановлениями Правительства Российской Федерации от 04.04.2005 г. № 179 "Вопросы негосударственной (частной) охранной и негосударственной (частной) сыскной деятельности", руководящим документом МВД РФ РД 78.36.003-2002 "Инженерно-техническая </w:t>
      </w:r>
      <w:proofErr w:type="spell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укрепленность</w:t>
      </w:r>
      <w:proofErr w:type="spell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".</w:t>
      </w:r>
      <w:proofErr w:type="gramEnd"/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2. Основными задачами охраны являются: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защита охраняемых образовательных учреждений, предупреждение и пресечение противоправных посягательств и административных правонарушений в образовательном учреждении;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обеспечение  пропускного и внутреннего распорядка образовательного учреждения;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участие в локализации и ликвидации возникших ЧС, в том числе вследствие диверсионно-террористических акций.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Система охраны образовательного учреждения включает в себя совокупность сил и сре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дств дл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я выполнения задач по охране объекта.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II. Общие положения.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1. Ответственность за обеспечение антитеррористической защиты образовательного учреждения несет его руководитель.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2. Подразделения охраны (охранное предприятие, вневедомственная охрана при ОВД) осуществляющее охрану несут ответственность согласно заключённому договору на охрану объекта (объектов).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3. Под охраной объекта подразумевается комплекс мер, направленных на своевременное выявление угроз и предотвращение нападения на образовательное учреждение, совершения террористического акта, других противоправных посягательств в </w:t>
      </w:r>
      <w:proofErr w:type="spell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т.ч</w:t>
      </w:r>
      <w:proofErr w:type="spell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. экстремистского характера, а также возникновения чрезвычайных ситуаций.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4. Охрана объектов может осуществляться подразделениями вневедомственной охраны, частными охранными предприятиями (ЧОП), имеющими лицензию на ведение охранной деятельности, с помощью технических средств. Посредством вывода сигналов тревоги на местные (автономные) пульты охраны с обязательной подачей экстренного сигнала тревоги в дежурную часть территориального органа внутренних дел (ДЧ ОВД) или на пункты централизованной охраны (ПЦО) территориальных ОВО либо сочетанием этих видов охраны.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5. Руководитель образовательного учреждения обязан: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- организовать охрану образовательного учреждения и проводить регулярные, а также внеплановые проверки организации его охраны, технической </w:t>
      </w:r>
      <w:proofErr w:type="spell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укрепленности</w:t>
      </w:r>
      <w:proofErr w:type="spell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, оснащенности средствами охранно-пожарной сигнализации;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организовать соблюдение пропускного режима  и внутреннего распорядка;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организовать обучение персонала образовательного учреждения, обучающихся и воспитанников действиям при возникновении чрезвычайных ситуаций;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утверждает систему звонкового, громкоговорящего оповещения сотрудников, обучающихся и воспитанников для доведения сигналов и соответствующих команд;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организовать проведение тренировок персонала образовательного учреждения, обучающихся и воспитанников по действиям при угрозе или совершении диверсионно-террористического акта, экстремистской акции;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- организовать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контроль за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соблюдением правил регистрации учета и проживания лиц в общежитиях;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принять меры по совершенствованию системы мер безопасности и антитеррористической защиты объекта.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lastRenderedPageBreak/>
        <w:t>6. На сотрудника, ответственного за выполнение мероприятий по антитеррористической защите образовательного учреждения, возлагаются следующие обязанности</w:t>
      </w: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: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организация работы по обеспечению антитеррористической защиты в условиях учебного и производственного процессов, проведения внешкольных массовых мероприятий;</w:t>
      </w:r>
      <w:proofErr w:type="gramEnd"/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взаимодействие с территориальными подразделениями органов внутренних дел, Федеральной службы безопасности, гражданской обороны, военным комиссариатом, муниципальным органом управления образованием, общественными формированиями, другими органами и организациями, находящимися на территории муниципального образования, по вопросам обеспечения общественной безопасности и антитеррористической защиты образовательного учреждения;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-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контроль за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организацией и обеспечением охранной деятельности и пропускного режима на территории образовательного учреждения;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внесение предложений руководителю образовательного учреждения по совершенствованию системы мер безопасности и антитеррористической защиты объекта;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разработка, в рамках своей компетенции, документов и инструкций по действиям должностных лиц, персонала, обучающихся (воспитанников) образовательного учреждения при угрозе или совершении диверсионно-террористического акта, экстремистской акции;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принятие необходимых мер по оснащению образовательного учреждения техническими средствами безопасности и обеспечение их нормального функционирования;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координация деятельности учреждения при угрозе или совершении диверсионно-террористического акта, экстремистской акции;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разработка планирующей и отчетной документации по вопросам безопасности и антитеррористической защиты образовательного учреждения;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организация и проведение с персоналом занятий и тренировок по действиям при угрозе или совершении диверсионно-террористического акта, экстремистской акции;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размещение наглядной агитации по антитеррористической защите образовательного учреждения, справочной документации по способам и средствам экстренной связи с правоохранительными органами, ГО и ЧС, аварийными службами ЖКХ;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-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контроль за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соблюдением установленных правил трудового и внутреннего распорядка дня, условий содержания в безопасном состоянии помещений образовательного учреждения;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подготовка планов мероприятий, проектов приказов и распоряжений руководителя образовательного учреждения по вопросам антитеррористической защиты;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рассмотрение обращений, ведение приема граждан и принятие по ним решений в установленном законодательством порядке, в рамках своей компетенции;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организация и (или) участие в мероприятиях по устранению причин и условий, способствующих умышленному повреждению или порчи имущества и оборудования  образовательного учреждения, техногенным авариям и происшествиям;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обеспечение контроля за правомерным и безопасным использованием помещений образовательного учреждения, сдаваемых в аренду, проведением ремонтных и строительных работ, в том числе на предмет выявления фактов возможной подготовки террористических актов;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взаимодействие с общественностью по вопросам обеспечения общественного порядка и антитеррористической защиты  образовательного учреждения.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7. Должностные лица, уполномоченные на проверку, имеют право: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знакомиться с документами делопроизводства по вопросам режима и организации охраны образовательного учреждения;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проверять организацию охраны образовательного учреждения и исправность технических средств охраны;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получать от сотрудников образовательного учреждения, лиц, осуществляющих охрану, информацию о происшествиях и ЧС, связанных с охраной объекта;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давать письменные предложения о временном усилении охраны объекта или его отдельных помещений.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lastRenderedPageBreak/>
        <w:t>Результаты проверки организации охраны образовательного учреждения, предложения по устранению выявленных недостатков оформляются актом (</w:t>
      </w: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t>Приложение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).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Постоянно действующей рабочей группой АТК КК по антитеррористической защите образовательных учреждений в соответствии с планами-заданиями, периодически проводится изучение состояния защищенности объектов с целью выявления проблемных вопросов и принятия мер к их разрешению.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8. Обязанности сотрудника частного охранного предприятия,  сотрудника вневедомственной охраны при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ОВД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осуществляющего охрану образовательного учреждения (далее охранник) определяются должностной инструкцией, положением об организации пропускного режима.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Охранник должен знать: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должностную инструкцию;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особенности охраняемого образовательного учреждения и прилегающей к нему местности, расположение и порядок работы охранно-пожарной и тревожной сигнализации, сре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дств св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язи, пожаротушения, правила их использования и обслуживания;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общие условия и меры по обеспечению безопасности объекта, его уязвимые места;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порядок взаимодействия с правоохранительными органами, правила внутреннего распорядка образовательного учреждения, правила осмотра ручной клади  и автотранспорта.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На посту охраны должны быть: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телефонный аппарат, средство тревожной сигнализации, средства мобильной связи;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инструкция о правилах пользования средством тревожной сигнализации;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телефоны дежурных служб правоохранительных органов, ГО и ЧС, аварийно-спасательных служб,  администрации образовательного учреждения;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должностная инструкция сотрудника, осуществляющего охрану образовательного учреждения;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инструкция (памятка) по действиям должностных лиц и персонала в чрезвычайных ситуациях;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журнал "Обхода территории";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журнал регистрации посетителей;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журнал регистрации  автотранспорта;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журнал выдачи ключей и приема помещений под охрану;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- журнал приема и сдачи дежурства и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контроля за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несением службы;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планы проводимых практических занятий, тренировок и учений;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графики дежурств ответственных лиц в праздничные  выходные дни.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Охранник обязан: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- перед </w:t>
      </w:r>
      <w:proofErr w:type="spell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заступлением</w:t>
      </w:r>
      <w:proofErr w:type="spell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на пост осуществить обход территории объекта, проверить наличие и исправность оборудования (согласно описи) и от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softHyphen/>
        <w:t>сутствие повреждений на окнах, дверях;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проверить исправность работы сре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дств св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язи, наличие  средств пожаротушения, документации поста. О выявленных недостатках и нарушениях произвести запись в журнале приема - сдачи дежурства;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доложить о произведенной смене и выявленных недостатках дежурному ЧОП, дежурному администратору, руководителю образовательного учреждения;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осуществлять пропускной режим в образовательное учреждение в соответствии с настоящим Положением;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- обеспечить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контроль за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складывающейся обстановкой на территории образовательного учреждения и прилегающей местности;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- выявлять лиц, пытающихся в нарушение установленных правил проникнуть на территорию образовательного учреждения с целью совершения противоправных действий в отношении обучающихся (воспитанников), педагогического и технического персонала, имущества и оборудования образовательного учреждения и пресекать их действия в рамках 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lastRenderedPageBreak/>
        <w:t xml:space="preserve">своей компетенции.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В необходимых случаях с помощью средств тревожной сигнализации подать сигнал правоохранительным органам, вызвать группу задержания вневедомственной охраны и т.п.;</w:t>
      </w:r>
      <w:proofErr w:type="gramEnd"/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производить обход  территории  образовательного   учреждения  согласно установленному графику обходов, но не реже чем 3 раза в день: перед началом учебного процесса, во время пересмены и после окончания занятий, о чем делать соответствующие записи в «Журнале обхода территории».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При необходимости осуществлять дополнительный осмотр территории и помещений.    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при обнаружении подозрительных лиц, взрывоопасных или подозрительных предметов и других возможных предпосылок к чрезвычайным ситуациям вызвать милицию и действовать согласно служебной инструкции;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в случае прибытия лиц для проверки несения службы, охранник, убедившись, что они имеют на это право, допускает их на объект и отвечает на поставленные вопросы.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Охранник имеет право: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- 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требовать от обучающихся, персонала образовательного учреждения и посетителей соблюдения  настоящего Положения, правил внутреннего распорядка;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требовать немедленного устранения выявленных недостатков, пресекать попытки нарушения распорядка дня и пропускного режима;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для выполнения своих служебных обязанностей пользоваться средствами связи и другим оборудованием, принадлежащим образовательному учреждению;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принять меры по задержанию нарушителя и сообщить в правоохранительные органы.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Охраннику запрещается: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покидать пост без разрешения руководства образовательного учреждения;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допускать на объект посторонних лиц с нарушением установленных правил;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разглашать посторонним лицам информацию об охраняемом объекте и порядке организации его охраны;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на рабочем месте употреблять спиртосодержащие напитки, слабоалкогольные коктейли, пиво, наркотические вещества, психотропные и токсические средства.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III. Организация делопроизводства.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В целях организации надежной антитеррористической защиты образовательного учреждения рекомендуется иметь следующие документы: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положение об организации пропускного режима в образовательном учреждении;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- план по обеспечению антитеррористической и пожарной безопасности образовательного учреждения, который утверждается перед началом нового учебного года. В плане предусматриваются мероприятия не только в учебное, но и каникулярное время, в </w:t>
      </w:r>
      <w:proofErr w:type="spell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т.ч</w:t>
      </w:r>
      <w:proofErr w:type="spell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. и в летний период, если в план включены совместные мероприятия с сопредельными ведомствами, то он должен согласовываться и с руководителями этих ведомств;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перспективный план оборудования образовательного учреждения инженерно-техническими средствами охраны и обеспечения безопасности (составляется на 3-5 лет с указанием объемов и источников финансирования, ответственных за реализацию пунктов плана);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план обеспечения безопасности образовательного учреждения при проведении массовых мероприятий (праздника, выпускного балла, общешкольных спортивных соревнований экзаменов и т.п.);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план-схема охраны образовательного учреждения;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инструкция (памятка) по действиям должностных лиц и персонала в чрезвычайных ситуациях;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план эвакуации обучающихся, воспитанников, сотрудников образовательного учреждения при возникновении чрезвычайной ситуации (террористического акта) (</w:t>
      </w: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t xml:space="preserve">утверждается руководителем образовательного учреждения, </w:t>
      </w: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lastRenderedPageBreak/>
        <w:t>подписывается ответственным лицом учреждения за выполнение  мероприятий по антитеррористической защите образовательного учреждения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);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памятка руководителю образовательного учреждения о первоочередных действиях при угрозе террористического акта или возникновении иных нештатных ситуаций;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памятка дежурному администратору (дежурному) образовательного учреждения о первоочередных действиях при угрозе террористического акта или возникновении иных нештатных ситуаций;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функциональные обязанности сотрудника учреждения, ответственного за выполнение  мероприятий по антитеррористической защите образовательного учреждения;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должностные инструкции сотрудника, подразделения охраны (утверждаются руководителем учреждения, подписываются ответственным лицом учреждения за выполнение мероприятий по антитеррористической защите объекта, согласуются с руководством охранного предприятия);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противодиверсионный (антитеррористический) паспорт образовательного учреждения;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 xml:space="preserve">IV. Меры инженерно-технической </w:t>
      </w:r>
      <w:proofErr w:type="spellStart"/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укрепленности</w:t>
      </w:r>
      <w:proofErr w:type="spellEnd"/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 xml:space="preserve"> образовательного учреждения.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Инженерно-техническая </w:t>
      </w:r>
      <w:proofErr w:type="spell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укрепленность</w:t>
      </w:r>
      <w:proofErr w:type="spell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объекта – это совокупность мероприятий, направленных на усиление конструктивных элементов зданий, помещений и охраняемых территорий, обеспечивающее необходимое противодействие несанкционированному проникновению (случайному проходу) в образовательное учреждение, взлому и другим преступным посягательствам.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Основой обеспечения надежной защиты образовательного учреждения от угроз террористического характера и иных посягательств экстремистского характера является их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надлежащая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инженерно-техническая </w:t>
      </w:r>
      <w:proofErr w:type="spell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укрепленность</w:t>
      </w:r>
      <w:proofErr w:type="spell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в сочетании с оборудованием данного образовательного учреждения системами охранной и тревожной сигнализации.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Организация и проведение противопожарных мероприятий, включая оснащение образовательного учреждения системой пожарной сигнализации, осуществляется в соответствии с действующими нормативными документами Государственной противопожарной службы МЧС России.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4.1. Ограждения территории образовательного учреждения.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4.1.1. Дошкольные образовательные учреждения должны иметь ограждение высотой  не ниже 160 см,  все остальные образовательные учреждения не ниже 150 см.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4.2. Ворота, калитки.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4.2.1. Ворота устанавливаются на автомобильных въездах на территорию образовательного учреждения.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4.2.1. При использовании замков в качестве запирающих устройств  ворот, следует устанавливать замки гаражного типа или навесные.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Калитка запирается на врезной, накладной замок или на засов с навесным замком, ключи хранятся у дежурного, ответственного за безопасность, руководителя образовательного учреждения.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4.3. дверные конструкции.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4.3.1. Входные двери образовательного учреждения должны быть исправными, хорошо подогнанными под дверную коробку и обеспечивать надежную защиту помещений объекта.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Входные наружные двери должны открываться наружу.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Двухстворчатые двери должны оборудоваться двумя стопорными задвижками (шпингалетами), устанавливаемыми в верхней и нижней части одного дверного полотна.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4.3.2. Двери основного и запасных эвакуационных выходов во время учебно-воспитательного процесса должны закрываться на легко открывающиеся запоры. </w:t>
      </w: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Категорически 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запрещается во время учебно-воспитательного процесса закрывать двери на внутренние и висящие замки.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4.4. Оконные конструкции.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lastRenderedPageBreak/>
        <w:t>4.4.1. Оконные конструкции (окна, форточки, фрамуги) во всех помещениях охраняемого объекта должны быть остеклены, иметь надежные и исправные запирающие устройства.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4.4.2. Металлическими распашными решетками могут быть оборудованы помещения образовательных учреждений, в которых не проводится учебный процесс, и хранятся материальные ценности.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4.4.3. При оборудовании оконных проемов помещений образовательных учреждений металлическими решетками необходимо </w:t>
      </w:r>
      <w:proofErr w:type="spell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предусмотреть</w:t>
      </w: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открывающиеся</w:t>
      </w:r>
      <w:proofErr w:type="spellEnd"/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 xml:space="preserve"> конструкции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Решетки должны обеспечивать, как </w:t>
      </w: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надежную защиту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оконного проема, так и </w:t>
      </w: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быструю эвакуацию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людей из помещения в экстремальных ситуациях.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4.5. Другие технологические каналы.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Двери и коробки чердачных и подвальных помещений по конструкции и прочности должны быть аналогичными входным наружным дверям, закрываться на замки и опечатываться должностными лицами, определенными руководителем образовательного учреждения. Ключи должны храниться на дежурной вахте.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V. Оборудование образовательного учреждения техническими средствами охранной и тревожной сигнализации.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5.1. Защита здания, помещений.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5.1.1. Устанавливаемые в зданиях технические средства охраны должны вписываться в интерьер помещения и по возможности устанавливаться скрыто или маскироваться.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5.2. Защита персонала и посетителей образовательного учреждения.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5.2.1. Для оперативной передачи сообщений на ПЦО ОВО или дежурную часть органа внутренних дел непосредственно или через специализированные охранные структуры о противоправных действиях в отношении персонала или обучающихся объект должен оборудоваться устройствами тревожной сигнализации (ТС): механическими кнопками, радиокнопками, </w:t>
      </w:r>
      <w:proofErr w:type="spell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радиобрелками</w:t>
      </w:r>
      <w:proofErr w:type="spell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, мобильными телефонными системами (МТС), оптико-электронными </w:t>
      </w:r>
      <w:proofErr w:type="spell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извещателями</w:t>
      </w:r>
      <w:proofErr w:type="spell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и другими устройствами.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Система тревожной сигнализации организуется "без права отключения”.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5.2.2. Устройства тревожной сигнализации на объекте </w:t>
      </w:r>
      <w:r w:rsidRPr="003C2907">
        <w:rPr>
          <w:rFonts w:ascii="Arial" w:eastAsia="Times New Roman" w:hAnsi="Arial" w:cs="Arial"/>
          <w:b/>
          <w:bCs/>
          <w:i/>
          <w:iCs/>
          <w:color w:val="444444"/>
          <w:sz w:val="18"/>
          <w:szCs w:val="18"/>
          <w:lang w:eastAsia="ru-RU"/>
        </w:rPr>
        <w:t>рекомендуется 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устанавливать: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на посту охраны;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в кабинете руководителя образовательного учреждения;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в других местах по указанию руководителя образовательного учреждения или по рекомендации сотрудника охраны.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VI. Создание системы оповещения.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6.1. Система оповещения в образовательном учреждении создается для оперативного информирования сотрудников, обучающихся, воспитанников о возникшей или приближающейся внештатной ситуации (аварии, пожаре, стихийном бедствии, нападении, террористическом акте) и координации их действий. Порядок оповещения определяется руководителем образовательного учреждения.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6.2. Оповещение обучающихся, воспитанников, сотрудников, находящихся в образовательном учреждении, должно осуществляться с помощью технических средств, которые должны обеспечивать: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подачу звуковых сигналов в здания и помещения, на участки территории объекта с постоянным или временным пребыванием людей;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трансляцию речевой информации или специального звукового сигнала о характере опасности.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6.3. Эвакуация обучающихся, воспитанников, сотрудников образовательного учреждения по сигналам оповещения должна сопровождаться: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передачей специального звукового сигнала, утвержденного руководителем образовательного учреждения, направленного на предотвращение паники и других явлений, усложняющих процесс эвакуации (</w:t>
      </w: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t>скопление людей в проходах, тамбурах, на лестничных клетках и других  местах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);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открыванием дверей дополнительных эвакуационных выходов.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lastRenderedPageBreak/>
        <w:t xml:space="preserve">6.4. Сигналы оповещения должны отличаться от сигналов другого назначения. Количество </w:t>
      </w:r>
      <w:proofErr w:type="spell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оповещателей</w:t>
      </w:r>
      <w:proofErr w:type="spell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, их мощность должны обеспечивать необходимую слышимость во всех местах постоянного или временного пребывания обучающихся, воспитанников, сотрудников образовательного учреждения.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6.5. На территории следует применять рупорные громкоговорители.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6.6. </w:t>
      </w:r>
      <w:proofErr w:type="spell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Оповещатели</w:t>
      </w:r>
      <w:proofErr w:type="spell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не должны иметь регуляторов громкости.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6.7. Коммуникации систем оповещения в отдельных случаях допускается проектировать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совмещёнными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с радиотрансляционной сетью объекта.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6.8. Управление системой оповещения должно осуществляться из помещения охраны, вахты или другого специального помещения.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proofErr w:type="spellStart"/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VII.Организация</w:t>
      </w:r>
      <w:proofErr w:type="spellEnd"/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 xml:space="preserve"> взаимодействия администрации образовательного учреждения</w:t>
      </w:r>
      <w:proofErr w:type="gramStart"/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.:</w:t>
      </w:r>
      <w:proofErr w:type="gramEnd"/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с антитеррористической комиссией муниципального образования;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с территориальными подразделениями правоохранительных органов;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с другими организациями по линии безопасности, чрезвычайных ситуаций и борьбы с терроризмом.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VIII. Категорирование объектов возможных террористических посягательств.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Объектами </w:t>
      </w:r>
      <w:r w:rsidRPr="003C2907">
        <w:rPr>
          <w:rFonts w:ascii="Arial" w:eastAsia="Times New Roman" w:hAnsi="Arial" w:cs="Arial"/>
          <w:b/>
          <w:bCs/>
          <w:i/>
          <w:iCs/>
          <w:color w:val="444444"/>
          <w:sz w:val="18"/>
          <w:szCs w:val="18"/>
          <w:lang w:eastAsia="ru-RU"/>
        </w:rPr>
        <w:t>возможных террористических посягательств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являются объекты, на которых в результате совершения или угрозы взрыва, поджога или иных действий, устрашающих население создается опасность гибели человека, причинения значительного имущественного ущерба либо наступления иных тяжких последствий, в целях воздействия на принятие решения органами власти или международными организациями.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К таким объектам могут относиться любые объекты, как стратегически важные для Российской Федерации, так и места с массовым пребыванием граждан (200 и более человек), вплоть до многоэтажных жилых домов.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С учетом положений проекта "Основ государственной системы управления в сфере предотвращения и ликвидации кризисных ситуаций на территории Российской Федерации", исходя из функциональности объектов рекомендуется подразделять их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на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: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потенциально опасные объекты;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объекты науки;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объекты промышленности;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объекты энергетики;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объекты жизнеобеспечения;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социально-значимы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е-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должностная инструкция сотрудника, осуществляющего охрану образовательного учреждения; объекты;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объекты с массовым пребыванием граждан.</w:t>
      </w:r>
    </w:p>
    <w:p w:rsidR="003C2907" w:rsidRPr="003C2907" w:rsidRDefault="003C2907" w:rsidP="003C2907">
      <w:pPr>
        <w:shd w:val="clear" w:color="auto" w:fill="F4F4F4"/>
        <w:spacing w:after="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К </w:t>
      </w:r>
      <w:r w:rsidRPr="003C2907">
        <w:rPr>
          <w:rFonts w:ascii="Arial" w:eastAsia="Times New Roman" w:hAnsi="Arial" w:cs="Arial"/>
          <w:b/>
          <w:bCs/>
          <w:i/>
          <w:iCs/>
          <w:color w:val="444444"/>
          <w:sz w:val="18"/>
          <w:szCs w:val="18"/>
          <w:u w:val="single"/>
          <w:lang w:eastAsia="ru-RU"/>
        </w:rPr>
        <w:t>объектам науки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относятся: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государственные  научно-исследовательские институты;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крупные государственные учебные учреждения;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Объекты науки могут быть: радиационно-опасные, биологически опасные, химически опасные и </w:t>
      </w:r>
      <w:proofErr w:type="spell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пожар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о</w:t>
      </w:r>
      <w:proofErr w:type="spell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</w:t>
      </w:r>
      <w:proofErr w:type="spell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взрыво</w:t>
      </w:r>
      <w:proofErr w:type="spell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опасные.</w:t>
      </w:r>
    </w:p>
    <w:p w:rsidR="003C2907" w:rsidRPr="003C2907" w:rsidRDefault="003C2907" w:rsidP="003C2907">
      <w:pPr>
        <w:shd w:val="clear" w:color="auto" w:fill="F4F4F4"/>
        <w:spacing w:after="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К </w:t>
      </w:r>
      <w:r w:rsidRPr="003C2907">
        <w:rPr>
          <w:rFonts w:ascii="Arial" w:eastAsia="Times New Roman" w:hAnsi="Arial" w:cs="Arial"/>
          <w:b/>
          <w:bCs/>
          <w:i/>
          <w:iCs/>
          <w:color w:val="444444"/>
          <w:sz w:val="18"/>
          <w:szCs w:val="18"/>
          <w:u w:val="single"/>
          <w:lang w:eastAsia="ru-RU"/>
        </w:rPr>
        <w:t>социально - значимым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объектам относятся: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высшие, средние учебные заведения;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учреждения начального профессионального образования;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общеобразовательные учебные заведения;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детские дошкольные учреждения;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lastRenderedPageBreak/>
        <w:t>- учреждения дополнительного образования детей.</w:t>
      </w:r>
    </w:p>
    <w:p w:rsidR="003C2907" w:rsidRPr="003C2907" w:rsidRDefault="003C2907" w:rsidP="003C2907">
      <w:pPr>
        <w:shd w:val="clear" w:color="auto" w:fill="F4F4F4"/>
        <w:spacing w:after="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К объектам </w:t>
      </w:r>
      <w:r w:rsidRPr="003C2907">
        <w:rPr>
          <w:rFonts w:ascii="Arial" w:eastAsia="Times New Roman" w:hAnsi="Arial" w:cs="Arial"/>
          <w:b/>
          <w:bCs/>
          <w:i/>
          <w:iCs/>
          <w:color w:val="444444"/>
          <w:sz w:val="18"/>
          <w:szCs w:val="18"/>
          <w:u w:val="single"/>
          <w:lang w:eastAsia="ru-RU"/>
        </w:rPr>
        <w:t>массового пребывания граждан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(с одновременным их пребыванием численностью 200 и более человек) относятся: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спортивные учреждения.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29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IX. Рекомендации по разработке плана-схемы охраны образовательного учреждения при угрозе или совершении террористического акта.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Планировать свои действия в неопределенных экстремальных ситуациях в принципе невозможно. Это относится и к проявлениям диверсионно-террористического характера. Поэтому выбирают ограниченный перечень типовых ситуаций террористической атаки и заблаговременно планируют организационные, технические и иные меры для каждой из них.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Основная прикладная задача антитеррористического планирования - на основе заблаговременного анализа типовых ситуаций диверсионно-террористической атаки разработать и, затем, в режиме реального времени осуществить комплекс мероприятий, позволяющих эффективно влиять на конкретные исходную, промежуточную и заключительную ситуации с целью их изменения в благоприятную, положительную сторону в каждой фазе развития чрезвычайных событий.</w:t>
      </w:r>
      <w:proofErr w:type="gramEnd"/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i/>
          <w:iCs/>
          <w:color w:val="444444"/>
          <w:sz w:val="18"/>
          <w:szCs w:val="18"/>
          <w:lang w:eastAsia="ru-RU"/>
        </w:rPr>
        <w:t>Рекомендации по разработке плана-схемы охраны образовательного учреждения даны в п. 5 типового Паспорта безопасности.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X. Оценка эффективности систем антитеррористической защиты и разработка перспективного плана оборудования инженерно-техническими средствами охраны и обеспечения безопасности образовательного учреждения.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Оценка эффективности систем антитеррористической защиты.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Оценку эффективности (надежности) формируемых систем антитеррористической и противодиверсионной защиты образовательного учреждения следует проводить в повседневной обстановке, в условиях антитеррористических учений и при чрезвычайных обстоятельствах террористического характера.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В качестве основных критериев оценки являются: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наличие (отсутствие) четкости организации и непрерывность управления;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готовность руководства к действиям в условиях риска и нестандартных ситуаций;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тщательность заблаговременной отработки вариантов действий применительно к типичным ситуациям;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наличие, полнота и качество разработанной документации по организации охраны и защиты объекта;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наличие простых и понятных инструкций, памяток и методических рекомендаций;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формирование психологической готовности учащихся, воспитанников, сотрудников образовательного учреждения к действиям в экстремальных условиях диверсионно-террористической атаки;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регулярность проведения специальных антитеррористических занятий с обучающимися, воспитанниками, сотрудниками образовательного учреждения;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проведение совместных учений с основными субъектами антитеррористической деятельности;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- состояние инженерно -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технической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</w:t>
      </w:r>
      <w:proofErr w:type="spell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укрепленности</w:t>
      </w:r>
      <w:proofErr w:type="spell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образовательного учреждения;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наличие системы охранной и тревожной сигнализации (кнопка тревожной сигнализации) с выводом сигналов тревоги на местные (автономные) пульты охраны с обязательной подачей экстренного сигнала тревоги в ДЧ ОВД или на пункты централизованной охраны (ПЦО) территориальных ОВО;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наличие системы пожарной сигнализации;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наличие технических средств оповещения.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lastRenderedPageBreak/>
        <w:t>Итогом проводимых оценок должно быть выявление слабых элементов (звеньев) в работе образовательного учреждения в условиях совершения акта терроризма и при различных угрозах террористического нападения, а также изыскание наиболее эффективных путей и способов повышения надежности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принятой системы антитеррористической и противодиверсионной защиты.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На основании выполненных оценок надежности системы антитеррористической защиты разрабатывается перспективный план оборудования инженерно-техническими средствами охраны и обеспечения безопасности образовательного учреждения.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Основными элементами плана должны стать мероприятия, направленные на ликвидацию выявленных недостатков. Как правило, это могут быть одно или несколько направлений.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Кроме того, при наличии финансовых ресурсов целесообразно планировать мероприятия, направленные на повышение: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уровня технической оснащенности образовательного учреждения спецтехникой за счет приобретения современных средств и оборудования для охраны, антитеррористической защиты и противодействия терроризму;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- уровня инженерной </w:t>
      </w:r>
      <w:proofErr w:type="spell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укрепленности</w:t>
      </w:r>
      <w:proofErr w:type="spell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территории, зданий и сооружений образовательного учреждения за счет модернизации ограждения, ворот, применения замков и запирающих устройств с большей степенью защиты от взлома;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устойчивости работы и управления  в условиях чрезвычайных ситуаций природного и техногенного характера.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XI. Рекомендации по обучению сотрудников образовательного учреждения действиям при возникновении террористических угроз и иных преступных посягательств.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Основные признаки возможной подготовки и осуществления террористической деятельности.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Следует учитывать, что, как правило, исполнители террористических акций свои преступные намерения предпочитают осуществлять на объектах, где они работают (работали), имеют на них знакомых или в окружении которых проживают. Это позволяет им более полно изучить характер и специфику производственной деятельности объекта, облегчает возможность тщательной подготовки террористической акции, применение соответствующих орудий и средств их совершения, выбора соучастников и пособников.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При организации антитеррористической защиты образовательного учреждения необходимо также учитывать возможность, при существующем уровне физической охраны и </w:t>
      </w:r>
      <w:proofErr w:type="spell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внутриобъектового</w:t>
      </w:r>
      <w:proofErr w:type="spell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режима, относительно свободного проникновения на них и к уязвимым участкам (зонам, оборудованию) посторонних лиц, что, в конечном счете, облегчает доставку террористических средств, а также вывод из строя аппаратуры контроля, автоматики, связи и т.п.</w:t>
      </w:r>
      <w:proofErr w:type="gramEnd"/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Необходимо учитывать, что террористы совершенствуют тактику подрывных действий, применяют труднораспознаваемые способы совершения террористических актов, маскируют их под аварии и другие ЧС, якобы совершившиеся в результате неумышленных действий, несовершенства технологических процессов, осуществляют свои акции на таких участках, где уничтожаются следы деятельности преступника, используют специальные устройства замедленного и дистанционного действия.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Основными признаками возможной подготовки и осуществления террористической деятельности являются: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появление  лиц, в поведении которых усматривается изучение  обстановки в близлежащем окружении объекта возможной террористической атаки, повышенный или неадекватно мотивированный интерес к определенным аспектам в его деятельности;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неоднократное появление подозрительных лиц у выбранных объектов и проведение ими фото - и видеосъемки, составление планов, схем и т.п.;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необоснованное вступление в контакт с персоналом и сотрудниками охраны, выведывание у них режима работы, порядка доступа, обеспечения безопасности и т.д.;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проникновение в подвалы и на чердаки лиц, которые не имеют отношения к их техническому обслуживанию;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наличие у посторонних посетителей (лиц, вызывающих подозрение) документов, проверка которых охраной на входе в здание учебного заведения, не дает информации, о личности предъявителя;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сообщение администрации и персоналу учебного заведения ложной информации;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lastRenderedPageBreak/>
        <w:t>- поиск лиц, из числа персонала, способных за солидное вознаграждение выполнить малозначимую работу (передача пакета, свертка, посылки) в целях проноса ВУ во внутренние помещения учебного заведения;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изучение уязвимых участков и порядка доступа к ним, порядка системы пропускного режима и охраны объекта;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выяснение вопросов, связанных с возможностью искусственного создания аварийной ситуации;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проявление интереса к возможным последствиям применения в конкретных условиях данного объекта взрывчатых, зажигательных и других пригодных для диверсии средств;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изыскание путей и способов скрытой доставки на объект террористических средств;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создание условий для совершения взрыва, пожара, вывода из строя оборудования путем отключения приборов, автоматики и сигнализации, открытия и переключения дренажей, пробоотборников, кранов, задвижек;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создание условий, препятствующих ликвидации ЧС, затрудняющих тушение пожара путем вывода из строя противопожарных и других противоаварийных систем, средств индивидуальной защиты персонала;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наличие на месте происшествия сре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дств дл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я взрыва и поджога, их остатков и следов применения (наличие на металле емкостей, трубопроводов, резервуаров различных отверстий, пробоин, разрывов);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обнаружение на месте вероятного ЧС отдельных компонентов, из которых могут быть изготовлены взрывчатые вещества и средства подрыва;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- обнаружение различных приспособлений, предметов для крепления </w:t>
      </w:r>
      <w:proofErr w:type="spell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взрывозажигательных</w:t>
      </w:r>
      <w:proofErr w:type="spell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устройств, применение специальных </w:t>
      </w:r>
      <w:proofErr w:type="spell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трудногасимых</w:t>
      </w:r>
      <w:proofErr w:type="spell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зажигательных средств (термита, фосфора, напалма).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29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Действия при типовых ситуациях.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Обучение руководителя, лица, ответственного за безопасность, сотрудников образовательного учреждения действиям в чрезвычайных ситуациях.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Основными формами антитеррористического обучения являются лекции и семинары, индивидуальная подготовка и общие антитеррористические учения учащихся, воспитанников, сотрудников образовательного учреждения.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Следует также организовывать и совместные антитеррористические учения сотрудников образовательного учреждения с правоохранительными органами, что позволит отладить взаимодействие с правоохранительными органами, глубже понять роль и место объектовых профилактических мероприятий в общей системе профилактических мер по борьбе с терроризмом.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По мнению специалистов, в настоящее время зачастую единственным методом, позволяющим имитировать и разыгрывать на любом объекте различные нештатные ситуации, когда их нельзя реализовать в действительности или когда их реализация связана с большими временными, финансовыми и другими затратами, являются компьютерные игры-учения.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Одно из основных условий эффективности разрабатываемых мероприятий </w:t>
      </w: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- </w:t>
      </w:r>
      <w:r w:rsidRPr="003C2907">
        <w:rPr>
          <w:rFonts w:ascii="Arial" w:eastAsia="Times New Roman" w:hAnsi="Arial" w:cs="Arial"/>
          <w:b/>
          <w:bCs/>
          <w:i/>
          <w:iCs/>
          <w:color w:val="444444"/>
          <w:sz w:val="18"/>
          <w:szCs w:val="18"/>
          <w:lang w:eastAsia="ru-RU"/>
        </w:rPr>
        <w:t>поддержание системы антитеррористической защиты в постоянной готовности.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 Беспечность и кампанейщина в этом вопросе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недопустимы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. Систематически следует проводить вводный инструктаж при приеме сотрудника на работу, повышении по службе, плановые занятия по подразделениям, внутренние учения для всего персонала и т.д.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Для детального анализа и конкретизации инструктивн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о-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методических рекомендаций целесообразно выделять восемь типовых ситуаций: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- обострение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криминогенной обстановки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в регионе или городе в связи с неблагоприятными социально-политическими и экономическими процессами в стране, продолжающимися военными конфликтами, высказываниями террористами угроз в СМИ;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обнаружение учащимися, воспитанниками, сотрудниками образовательных учреждений предмета с явными признаками ВУ или иного взрывоопасного предмета, способного причинить смерть, серьезные увечья  или существенный материальный ущерб объекту;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- обнаружение подозрительных предметов, требующих специальной проверки в целях установления их реальной взрывной, радиационной, химической и биологической опасности (предметов, имитирующих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ВВ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и ВУ, радиационно-опасных предметов, сильнодействующих и ядовитых веществ, животных, инфицированных возбудителями особо опасных инфекций);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совершение террористической акции (или диверсии) способом взрыва, повлекшей за собой человеческие жертвы, уничтожение и повреждение материальных ценностей, панику, длительное отключение электроэнергии, тепла, газа;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lastRenderedPageBreak/>
        <w:t>- получение руководителем, сотрудниками образовательного учреждения конкретных угроз террористического характера по телефону, в виде анонимных писем или по иным средствам коммуникации;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совершение террористической акции путем захвата и удержания заложников на территории или в помещениях образовательного учреждения;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взаимодействие с правоохранительными органами и другими ведомствами и организациями, прибывшими на объект по факту происшествия террористической или диверсионной окраски;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восстановление нормального режима работы образовательного учреждения, ликвидация последствий происшествия, устранение причин и условий, способствовавших террористическому или диверсионному проявлению и возникновению чрезвычайной ситуации.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-48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Взрывные устройства, используемые террористами, способы их доставки к месту проведения теракта.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Главным демаскирующим признаком террориста-смертника является наличие при нем взрывного устройства. Такое устройство крепится, как правило, на теле боевика (подозрительные выпуклости в районе пояса), но может использоваться и в качестве носимого объекта, замаскированного под бытовой предмет, детскую коляску и тому подобное.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Характер и мощность используемого в терактах ВУ во многом определяется способом его доставки к объекту. Одним из наиболее простых и широко распространенных является ВУ,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переносимое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в чемоданах, тюках, пакетах и т.п. В дополнение к взрывчатому веществу (далее -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ВВ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) для создания большого поражающего воздействия оно обычно начиняется гвоздями, болтами, стальными шариками. Детонатор ВУ находится в складках одежды или кармане брюк террориста, далее через отверстие в одежде провода тянутся к самому ВУ.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Другим распространенным методом размещения ВУ является применение жилета или поддерживаемого накладными лямками пояса с большим количеством карманов с брикетами ВВ. Имеются два выключателя - один для постановки ВУ на боевой взвод, другой - для приведения его в действие (размещается в кармане брюк). Пояс может использоваться и для самоуничтожения террориста при опасности его захвата правоохранительными органами.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Так как обыскивают человека обычно в районе живота, боков и нижней части туловища, появились пояса, носимые на груди. Наиболее совершенные пояса и жилеты имеют минимальное количество металлических элементов, что создает трудности для выявления их с помощью технических средств. Чем сложнее оборудование, тем больше вероятность его отказа, поэтому предпочтение отдается наиболее простым элементам.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В настоящее время нательные пояса с ВУ стали меньше по размерам, в них начали использовать взрывчатое вещество, которое не обнаруживается приборами досмотра. Появились электронные взрыватели, соединенные с датчиками кровяного давления и пульса: они приведут ВУ в действие, если террорист будет ранен и не сможет сам его применить. Подобными взрывателями оснащают и террористов с машинами, начиненными взрывчаткой.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Ужесточение форм визуального и технического контроля привело к принципиально новому способу транспортировки ВУ смертником - проглатыванию контейнеров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со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взрывчаткой по типу контрабандной транспортировки наркотиков. Небольшие объемы размещаемой подобным образом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ВВ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тем не менее позволяют гарантированно разрушить любой современный авиалайнер, вызвать психологический шок и панику в местах массового скопления людей. Использование «живых бомб» подобного типа может быть первой, отвлекающей частью террористического акта, за которым следует подрыв традиционного ВУ  с высоким поражающим действием.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Наибольшее количество жертв и разрушений от акций смертников возникает в случае использования начиненных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ВВ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транспортных средств, в </w:t>
      </w:r>
      <w:proofErr w:type="spell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т.ч</w:t>
      </w:r>
      <w:proofErr w:type="spell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. грузовых и легковых автомашин, мотоциклов, велосипедов, вьючных животных (не исключено использование собак). Количество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ВВ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в этих случаях ограничивается только грузоподъемностью транспортного средства и его запасами у террористов.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Внешний вид предмета может скрывать его настоящее назначение.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В качестве камуфляжа для взрывных устройств используются обычные бытовые предметы: сумки, пакеты, свертки, коробки, игрушки и т.п., автотранспорт - угнанный, брошенный, без признаков наличия владельца и т.д.</w:t>
      </w:r>
      <w:proofErr w:type="gramEnd"/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Внешние признаки предметов, по которым можно судить о наличии в них взрывных устройств: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наличие связей предмета с объектами окружающей обстановки в виде растяжек, прикрепленной проволоки и т.д.;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необычное размещение обнаруженного предмета;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шумы из обнаруженного подозрительного предмета (характерный звук, присущий часовым механизмам, низкочастотные шумы);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lastRenderedPageBreak/>
        <w:t>- установленные на обнаруженном предмете различные виды источников питания, проволока, по внешним признакам, схожая с антенной и т.д.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43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Обнаружение подозрительного предмета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на территории образовательного учреждения  или вблизи него.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43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Если в образовательном учреждении или на его территории кем-либо обнаружена забытая или бесхозная вещь необходимо опросить учащихся, воспитанников, сотрудников образовательного учреждения находящихся рядом. Постараться установить, чья она или кто мог ее оставить. Если хозяин не установлен, немедленно сообщить о находке сотруднику охраны.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При получении информации об угрозе взрыва или обнаружении подозрительного предмета, взрывного устройства охранник, сторож, вахтер или дежурный администратор обязаны немедленно доложить об этом руководителю объекта, а при его отсутствии на объекте дежурному органа внутренних дел с последующим повторным докладом руководителю объекта.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Руководитель образовательного учреждения 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при получении информации об угрозе взрыва или обнаружении подозрительного предмета, взрывного устройства обязан: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сообщить о ситуации на объекте в дежурную часть территориального органа внутренних дел, территориального органа безопасности, начальнику отдела образования, в вышестоящий орган исполнительной власти края, (схема оповещения должна быть согласована и отработана заранее со всеми заинтересованными службами);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организовать эвакуацию учащихся, воспитанников, педагогических работников, используя маршруты, удаленные от места нахождения подозрительного предмета;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организовать силами подразделения охраны ограничение доступа посторонних лиц к взрывоопасному предмету;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обеспечить доступ во взрывоопасную зону специалистов правоохранительных органов для обследования предмета и обезвреживания ВУ, оказывать необходимое содействие их деятельности.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Сотрудник охраны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при получении информации об угрозе взрыва до прибытия следственно-оперативной группы должен: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точно определить место нахождения подозрительного предмета;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опросом заявителя и очевидцев установить время обнаружения предмета, зафиксировать установочные данные лиц, обнаруживших находку, и обеспечить их присутствие к моменту прибытия оперативно-следственной группы правоохранительных органов;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дать указание не приближаться, не трогать, не вскрывать, не перемещать находку, не заливать ее жидкостью, не засыпать песком и грунтом, не пользоваться радио- и электроаппаратурой, переговорными устройствами;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силами других сотрудников охраны или сотрудников образовательного учреждения обеспечить оцепление места расположения предмета и находиться на безопасном расстоянии от него;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при необходимости организовать отключение бытовых и производственных коммуникаций газа, воды и электричества;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не снижая уровень охраны объекта, обеспечить возможность беспрепятственного прохода или проезда к предмету сотрудников и транспорта следственно-оперативной группы;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предоставить возможность специалистам оперативно-следственной группы побеседовать с заявителем и другими лицами, подходившими к подозрительному предмету;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- усилить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контроль за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состоянием охраны всего объекта, т.к. возможны террористические проявления либо аналогичного, либо иного рода в других местах на объекте.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При обнаружении подозрительных предметов, следует соблюдать следующие меры безопасности: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не курить;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- не пользоваться мобильными телефонами, </w:t>
      </w:r>
      <w:proofErr w:type="spell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электрозажигалками</w:t>
      </w:r>
      <w:proofErr w:type="spell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и другими источниками огня или </w:t>
      </w:r>
      <w:proofErr w:type="spell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искровоспроизводящими</w:t>
      </w:r>
      <w:proofErr w:type="spell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предметами;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lastRenderedPageBreak/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не трогать руками и не касаться с помощью других предметов;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не трясти, не бросать, не сгибать, не открывать;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место обнаружения предмета немедленно покинуть, обеспечив охрану;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оповестить окружение (сотрудников, членов семьи, других людей);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незамедлительно сообщить о случившемся в правоохранительные органы;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- помните: внешний вид предмета может скрывать его настоящее назначение. В качестве камуфляжа для взрывных устройств используются обычные бытовые предметы: сумки, пакеты, свертки, коробки, игрушки и </w:t>
      </w:r>
      <w:proofErr w:type="spell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т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.д</w:t>
      </w:r>
      <w:proofErr w:type="spellEnd"/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не подходить к взрывным устройствам и подозрительным предметам ближе расстояния, указанного в таблице.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Рекомендуемые расстояния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удаления и оцепления при обнаружении взрывного устройства (ВУ) или предмета, похожего на ВУ: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граната РГД-5                               – 50 м;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граната Ф-1                                   – 200 м;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тротиловая шашка массой 200 г – 45 м;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тротиловая шашка массой 400 г – 55 м;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пивная банка 0,33 л                      – 60 м;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дипломат (кейс)                            – 230 м;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дорожный чемодан                      – 350 м;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а/машина класса "Жигули"         – 460 м;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а/машина класса "Волга"            – 580 м;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микроавтобус                               – 920 м;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грузовая машина (фургон)         – 1240 м.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43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Получение сигнала об эвакуации.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43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Если учащиеся, воспитанники, сотрудники образовательного учреждения находятся на своих рабочих местах необходимо последовательно выполнить следующие действия: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без спешки, истерик и паники взять с собой личные вещи, документы, деньги, ценности, одежду;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закрыть окна, выключить оргтехнику, электроприборы, освещение;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взять с собой и при необходимости использовать индивидуальные средства защиты (противогаз, респиратор);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закрыть дверь на ключ, ключ оставить в замке;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покинуть помещение, двигаясь маршрутами, обозначенными в схемах эвакуации;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отойти от здания и выполнять команды эвакуаторов;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возвращаться в покинутое помещение только после разрешения ответственных лиц.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43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Поступление угрозы по телефону.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43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Телефон является средством связи, которое часто используют как преступники (для передачи сообщений о заложенных бомбах, захвате людей и предъявлении политических или корыстных требований выкупа, о шантаже и других 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lastRenderedPageBreak/>
        <w:t xml:space="preserve">криминальных проявлениях), так и «телефонные хулиганы», высказывающие мнимые угрозы разного толка.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Принимая анонимное телефонное сообщение о возможном совершении актов терроризма необходимо помнить, что такого рода звонки несут важную криминалистическую информацию, и поэтому необходимо в разговоре с анонимом запомнить и зафиксировать как можно больше сведений: зафиксировать дату, время и продолжительность анонимного звонка; место установки телефона, на который проследовал звонок, его номер, принадлежность конкретному подразделению и сотруднику.</w:t>
      </w:r>
      <w:proofErr w:type="gramEnd"/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При получении анонимного звонка необходимо предпринять попытку «завязать разговор» с анонимом и попытаться выяснить конкретные сведения о его личности, профессии, месте нахождения; и, если возможно, склонить к добровольному отказу от задуманной акции.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По окончании разговора с анонимом, не кладя трубку на телефонный аппарат, немедленно сообщить о случившемся руководителю службы безопасности (службы охраны) для принятия ими неотложных мер по предупреждению и локализации возможных тяжких последствий, а также розыску анонима.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По памяти составить подробное описание высказанных угроз или сообщенных сведений о предполагаемых актах терроризма, а также выдвинутых ультиматумах и других требованиях.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Все данные об обстоятельствах проявления, содержании угроз или сведений, изложенных анонимным абонентом, характеристике его голоса, речи, манере изложения угроз и требований сообщить руководителю службы безопасности (службы охраны) предприятия.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Во избежание распространения слухов и паники обсуждать полученную от анонима информацию с другими сотрудниками не рекомендуется.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При поступлении угрозы на телефонный аппарат с автоматическим определителем номера и звукозаписывающим устройством сразу после завершения разговора с анонимом извлечь кассету (мини-диск) с аудиозаписью и принять меры к ее сохранности. Незамедлительно установить на ее место новую кассету, т.к. возможен второй звонок злоумышленника.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43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Взрыв на территории объекта.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43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В случае совершения взрыва на территории образовательного учреждения или в его здании сотруднику охраны необходимо немедленно организовать и обеспечить выполнение следующих основных мероприятий: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по списку экстренного вызова вызвать на объект пожарных, скорую помощь, спасателей, коммунальные службы (газ, электричество, тепло);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по списку экстренного оповещения сообщить о происшествии руководству (администрации) образовательного учреждения, в правоохранительные органы;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содействовать эвакуации персонала из очага взрыва, разрушенных или поврежденных взрывом помещений;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до прибытия службы скорой помощи оказать пострадавшим экстренную медицинскую помощь;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отключить подачу электроэнергии, газа, воды, тепла в поврежденные взрывом помещения;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обеспечить оцепление места взрыва и его изоляцию до прибытия компетентных органов силами других сотрудников охраны или персонала объекта;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при возникновении пожара принять меры к его тушению собственными силами и имеющимися противопожарными средствами.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43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Захват заложников.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43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При захвате учащихся, воспитанников, сотрудников образовательного учреждения или его посетителей в заложники сотруднику охраны необходимо: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незамедлительно сообщить о чрезвычайном происшествии в правоохранительные органы и руководству объекта;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lastRenderedPageBreak/>
        <w:t>- при возможности блокировать место происшествия, силами других сотрудников охраны;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повысить бдительность сотрудников охраны на всех постах. Перевести систему видео наблюдения объекта в режим записи;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не вступая в переговоры с террористами, по возможности выполнять их требования, если это не связано с причинением ущерба жизни и здоровью людей;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обеспечить эвакуацию персонала, оказавшихся вне места захвата заложников;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прекратить доступ на объект людей и проезд автотранспорта;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принять меры к беспрепятственному проходу и проезду на объект сотрудников правоохранительных органов;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по прибытии спецподразделений ФСБ России и МВД России предоставить им всю необходимую информацию: схемы объекта, поэтажные планы, расположение систем видео наблюдения, вентиляции, электроснабжения и др.;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в дальнейшем действовать в соответствии с распоряжениями руководителя контртеррористической операции.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Администрации образовательного учреждения необходимо: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незамедлительно сообщить о сложившейся ситуации в правоохранительные органы;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не вступать в переговоры с террористами по своей инициативе;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по возможности надо выполнять требования преступников, если это не связано с причинением ущерба жизни и здоровью людей;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не допускать действий, которые могут спровоцировать нападающих к применению оружия и привести к человеческим жертвам;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оказать помощь сотрудникам МВД, ФСБ в получении интересующей их информации.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При обучении учащихся, воспитанников, сотрудников образовательного учреждения следует обращать их внимание на следующие рекомендации специалистов.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Любой человек по стечению обстоятельств может оказаться заложником у террористов и бандитов. При этом жизнь заложников становиться предметом торга: политического или корыстного.</w:t>
      </w:r>
    </w:p>
    <w:p w:rsidR="003C2907" w:rsidRPr="003C2907" w:rsidRDefault="003C2907" w:rsidP="003C2907">
      <w:pPr>
        <w:shd w:val="clear" w:color="auto" w:fill="F4F4F4"/>
        <w:spacing w:after="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В ситуации, когда проявились признаки угрозы захвата заложниками, </w:t>
      </w:r>
      <w:r w:rsidRPr="003C2907">
        <w:rPr>
          <w:rFonts w:ascii="Arial" w:eastAsia="Times New Roman" w:hAnsi="Arial" w:cs="Arial"/>
          <w:color w:val="444444"/>
          <w:sz w:val="18"/>
          <w:szCs w:val="18"/>
          <w:u w:val="single"/>
          <w:lang w:eastAsia="ru-RU"/>
        </w:rPr>
        <w:t>необходимо: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постараться избежать попадания в их число. Немедленно покинуть опасную зону или спрятаться;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спрятавшись, дождаться ухода террористов, при первой возможности покинуть убежище и удалиться.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Исключением являются ситуации, когда кто-либо из потенциальных заложников оказался в поле зрения террористов или при высокой вероятности встречи с ними.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Оказавшись в заложниках, следует придерживаться следующих правил.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Необходимо стойко и сдержанно переносить лишения и оскорбления террористов, не смотреть в глаза преступникам, не вести себя вызывающе.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Не допускать действий, которые могут спровоцировать преступников к применению физической силы или оружия.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Выполнять требования преступников, не противоречить им, не допускать истерик и паники.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Спрашивать разрешение у захватчиков на совершение любых действий: сесть, встать, попить, сходить в туалет и др.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При ранении, постараться самостоятельно оказать себе первую доврачебную помощь.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При наличии возможности, используя любой доступный способ связи, без риска для жизни, проявляя осторожность, попытаться сообщить о произошедшем в правоохранительные органы, подразделение безопасности или службу охраны объекта.</w:t>
      </w:r>
      <w:proofErr w:type="gramEnd"/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При проведении сотрудниками спецподразделений операции по освобождению заложников необходимо соблюдать следующие требования: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лечь на пол  лицом вниз, по возможности прижавшись к стене, голову закрыть руками и не двигаться;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ни в коем случае не бежать навстречу сотрудникам спецслужб или от них, так как они могут принять бегущего за преступника;</w:t>
      </w:r>
      <w:proofErr w:type="gramEnd"/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если есть возможность, необходимо держаться подальше от проёмов дверей и окон;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- не возмущаться, если при штурме и захвате с пострадавшим могут поначалу (до установления личности) поступить несколько некорректно, как с вероятным преступником. Освобожденного заложника могут обыскать, заковать в наручники, 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lastRenderedPageBreak/>
        <w:t>связать, нанести эмоциональную или физическую травму, подвергнуть допросу. Необходимо к этому отнестись с пониманием, т.к. в подобных ситуациях такие действия штурмующих (до окончательной идентификации всех лиц и выявления истинных преступников) оправданы.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Необходимо постараться фиксировать в памяти все события, которые сопровождают захват. Эта информация будет очень важна для правоохранительных органов.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Главное - не паниковать, даже если бандиты перестали себя контролировать.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43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Демаскирующие признаки взрывных устройств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в почтовых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отправлениях.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ind w:left="43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При внешнем осмотре поступающих в канцелярию объекта писем и бандеролей необходимо обращать внимание на признаки возможного наличия внутри почтового отправления взрывного устройства или иного взрывоопасного объекта могут указывать: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кустарный (самодельный) способ изготовления упаковки почтового отправления: нестандартная коробка, пакет или конверт, непрофессиональный способ заклейки, использование бытовых липких или электроизоляционных лент, дополнительного клея;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необычно тяжелый вес и неравномерное заполнение внутренней полости почтового отправления;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наличие большого числа почтовых марок, необычные надписи («лично», «вскрывать здесь» и др.), исполнение надписей адреса отправителя и получателя печатными буквами или путем наклейки вырезанных букв газетного текста;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отсутствие обратного адреса отправителя или несовпадение с фактическим местом отправки по штемпелю почтового предприятия;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присутствие внутри почтового отправления металлических предметов, проводов, источников тока, которые могут являться элементами конструкции взрывного устройства;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наличие внутри почтового отправления сыпучих веществ, что обнаруживается при переворачивании объекта;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масляные и иные пятна на поверхности, указывающие на наличие внутри веществ с соответствующими свойствами; необычный запах, исходящий от почтового отправления;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разрывы упаковки и странные по своему назначению предметы (фольга, электрические коммутационные изделия и т.д.), выступающие в местах разрыва; а также наличие в разрывах частиц, напоминающих порох или иное взрывчатое вещество.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jc w:val="center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Угроза в письме.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Угрозы в письменной форме могут поступить как по почте, так и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в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</w:t>
      </w:r>
      <w:proofErr w:type="gramStart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различного</w:t>
      </w:r>
      <w:proofErr w:type="gramEnd"/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рода анонимных материалах (записках, надписях, информа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softHyphen/>
        <w:t>ции на дискете и т.д.).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В этих случаях необходимо: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после получения такого документа обращаться с ним максимально осторожно;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постараться не оставлять на нем отпечатков своих пальцев;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- не мять документ, не делать на нем пометок;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по возможности убрать его в чистый плотно закрываемый полиэтиленовый пакет и поместить в отдельную жесткую папку;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если документ поступил в конверте, его вскрытие производить только с левой или правой стороны, аккуратно отрезая кромки ножницами;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- сохранять все: </w:t>
      </w: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сам документ с текстом, любые вложения, конверт и упаковку, - ничего не выбрасывать;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не расширять круг лиц, знакомых с содержанием документа.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Все это поможет правоохранительным органам при проведении последующих криминалистических исследований.</w:t>
      </w:r>
    </w:p>
    <w:p w:rsidR="003C2907" w:rsidRPr="003C2907" w:rsidRDefault="003C2907" w:rsidP="003C2907">
      <w:pPr>
        <w:shd w:val="clear" w:color="auto" w:fill="F4F4F4"/>
        <w:spacing w:before="90" w:after="90" w:line="270" w:lineRule="atLeast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3C2907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 </w:t>
      </w:r>
    </w:p>
    <w:p w:rsidR="0080545F" w:rsidRDefault="0080545F"/>
    <w:sectPr w:rsidR="0080545F" w:rsidSect="00525F07">
      <w:pgSz w:w="11906" w:h="16838"/>
      <w:pgMar w:top="426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34F8D"/>
    <w:multiLevelType w:val="multilevel"/>
    <w:tmpl w:val="11B6C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281D99"/>
    <w:multiLevelType w:val="multilevel"/>
    <w:tmpl w:val="3F782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577DD6"/>
    <w:multiLevelType w:val="multilevel"/>
    <w:tmpl w:val="9B3E0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4E3178"/>
    <w:multiLevelType w:val="multilevel"/>
    <w:tmpl w:val="09382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DFA5162"/>
    <w:multiLevelType w:val="multilevel"/>
    <w:tmpl w:val="CB4CC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1CB3967"/>
    <w:multiLevelType w:val="multilevel"/>
    <w:tmpl w:val="C8C6C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041AED"/>
    <w:multiLevelType w:val="multilevel"/>
    <w:tmpl w:val="3DA8A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6376957"/>
    <w:multiLevelType w:val="multilevel"/>
    <w:tmpl w:val="E8FE0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8E926E8"/>
    <w:multiLevelType w:val="multilevel"/>
    <w:tmpl w:val="A36AB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95D1EEF"/>
    <w:multiLevelType w:val="multilevel"/>
    <w:tmpl w:val="E24AC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2E507BBA"/>
    <w:multiLevelType w:val="multilevel"/>
    <w:tmpl w:val="A8380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89D0BE6"/>
    <w:multiLevelType w:val="multilevel"/>
    <w:tmpl w:val="6478B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3C973D9A"/>
    <w:multiLevelType w:val="multilevel"/>
    <w:tmpl w:val="14DA3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1203B79"/>
    <w:multiLevelType w:val="multilevel"/>
    <w:tmpl w:val="AA5286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29B6D3A"/>
    <w:multiLevelType w:val="multilevel"/>
    <w:tmpl w:val="5352F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46587127"/>
    <w:multiLevelType w:val="multilevel"/>
    <w:tmpl w:val="4E70A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469D33A9"/>
    <w:multiLevelType w:val="multilevel"/>
    <w:tmpl w:val="0A8E6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47DB6B55"/>
    <w:multiLevelType w:val="multilevel"/>
    <w:tmpl w:val="B42C9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49143583"/>
    <w:multiLevelType w:val="multilevel"/>
    <w:tmpl w:val="3F04F4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214126B"/>
    <w:multiLevelType w:val="multilevel"/>
    <w:tmpl w:val="91A050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62C0FE5"/>
    <w:multiLevelType w:val="multilevel"/>
    <w:tmpl w:val="148EF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5E94308C"/>
    <w:multiLevelType w:val="multilevel"/>
    <w:tmpl w:val="3E443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6C361CA4"/>
    <w:multiLevelType w:val="multilevel"/>
    <w:tmpl w:val="DA98B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6E6B583C"/>
    <w:multiLevelType w:val="multilevel"/>
    <w:tmpl w:val="6E320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0326FDB"/>
    <w:multiLevelType w:val="multilevel"/>
    <w:tmpl w:val="EFC894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9103C6D"/>
    <w:multiLevelType w:val="multilevel"/>
    <w:tmpl w:val="AEDE2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9550BDA"/>
    <w:multiLevelType w:val="multilevel"/>
    <w:tmpl w:val="9FA40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7AAF4CE1"/>
    <w:multiLevelType w:val="multilevel"/>
    <w:tmpl w:val="28022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C1335CB"/>
    <w:multiLevelType w:val="multilevel"/>
    <w:tmpl w:val="BFE42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7C18788D"/>
    <w:multiLevelType w:val="multilevel"/>
    <w:tmpl w:val="3B8CC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7E240ECF"/>
    <w:multiLevelType w:val="multilevel"/>
    <w:tmpl w:val="BFC6AE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FAC4FA5"/>
    <w:multiLevelType w:val="multilevel"/>
    <w:tmpl w:val="6E482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7FEC445B"/>
    <w:multiLevelType w:val="multilevel"/>
    <w:tmpl w:val="5010D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0"/>
  </w:num>
  <w:num w:numId="2">
    <w:abstractNumId w:val="12"/>
  </w:num>
  <w:num w:numId="3">
    <w:abstractNumId w:val="18"/>
  </w:num>
  <w:num w:numId="4">
    <w:abstractNumId w:val="17"/>
  </w:num>
  <w:num w:numId="5">
    <w:abstractNumId w:val="21"/>
  </w:num>
  <w:num w:numId="6">
    <w:abstractNumId w:val="29"/>
  </w:num>
  <w:num w:numId="7">
    <w:abstractNumId w:val="8"/>
  </w:num>
  <w:num w:numId="8">
    <w:abstractNumId w:val="0"/>
  </w:num>
  <w:num w:numId="9">
    <w:abstractNumId w:val="10"/>
  </w:num>
  <w:num w:numId="10">
    <w:abstractNumId w:val="19"/>
  </w:num>
  <w:num w:numId="11">
    <w:abstractNumId w:val="3"/>
  </w:num>
  <w:num w:numId="12">
    <w:abstractNumId w:val="4"/>
  </w:num>
  <w:num w:numId="13">
    <w:abstractNumId w:val="16"/>
  </w:num>
  <w:num w:numId="14">
    <w:abstractNumId w:val="1"/>
  </w:num>
  <w:num w:numId="15">
    <w:abstractNumId w:val="7"/>
  </w:num>
  <w:num w:numId="16">
    <w:abstractNumId w:val="27"/>
  </w:num>
  <w:num w:numId="17">
    <w:abstractNumId w:val="9"/>
  </w:num>
  <w:num w:numId="18">
    <w:abstractNumId w:val="32"/>
  </w:num>
  <w:num w:numId="19">
    <w:abstractNumId w:val="6"/>
  </w:num>
  <w:num w:numId="20">
    <w:abstractNumId w:val="13"/>
  </w:num>
  <w:num w:numId="21">
    <w:abstractNumId w:val="26"/>
  </w:num>
  <w:num w:numId="22">
    <w:abstractNumId w:val="5"/>
  </w:num>
  <w:num w:numId="23">
    <w:abstractNumId w:val="22"/>
  </w:num>
  <w:num w:numId="24">
    <w:abstractNumId w:val="2"/>
  </w:num>
  <w:num w:numId="25">
    <w:abstractNumId w:val="14"/>
  </w:num>
  <w:num w:numId="26">
    <w:abstractNumId w:val="25"/>
  </w:num>
  <w:num w:numId="27">
    <w:abstractNumId w:val="23"/>
  </w:num>
  <w:num w:numId="28">
    <w:abstractNumId w:val="11"/>
  </w:num>
  <w:num w:numId="29">
    <w:abstractNumId w:val="31"/>
  </w:num>
  <w:num w:numId="30">
    <w:abstractNumId w:val="24"/>
  </w:num>
  <w:num w:numId="31">
    <w:abstractNumId w:val="28"/>
  </w:num>
  <w:num w:numId="32">
    <w:abstractNumId w:val="20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330"/>
    <w:rsid w:val="00307D19"/>
    <w:rsid w:val="003457F8"/>
    <w:rsid w:val="003C2907"/>
    <w:rsid w:val="00525F07"/>
    <w:rsid w:val="006A1330"/>
    <w:rsid w:val="0080545F"/>
    <w:rsid w:val="00FE3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C290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C290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3C29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3C290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link w:val="60"/>
    <w:uiPriority w:val="9"/>
    <w:qFormat/>
    <w:rsid w:val="003C2907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07D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07D19"/>
    <w:rPr>
      <w:b/>
      <w:bCs/>
    </w:rPr>
  </w:style>
  <w:style w:type="character" w:customStyle="1" w:styleId="apple-converted-space">
    <w:name w:val="apple-converted-space"/>
    <w:basedOn w:val="a0"/>
    <w:rsid w:val="00307D19"/>
  </w:style>
  <w:style w:type="character" w:customStyle="1" w:styleId="10">
    <w:name w:val="Заголовок 1 Знак"/>
    <w:basedOn w:val="a0"/>
    <w:link w:val="1"/>
    <w:uiPriority w:val="9"/>
    <w:rsid w:val="003C290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C290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C290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C29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C2907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styleId="a5">
    <w:name w:val="Emphasis"/>
    <w:basedOn w:val="a0"/>
    <w:uiPriority w:val="20"/>
    <w:qFormat/>
    <w:rsid w:val="003C290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C290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C290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3C29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3C290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link w:val="60"/>
    <w:uiPriority w:val="9"/>
    <w:qFormat/>
    <w:rsid w:val="003C2907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07D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07D19"/>
    <w:rPr>
      <w:b/>
      <w:bCs/>
    </w:rPr>
  </w:style>
  <w:style w:type="character" w:customStyle="1" w:styleId="apple-converted-space">
    <w:name w:val="apple-converted-space"/>
    <w:basedOn w:val="a0"/>
    <w:rsid w:val="00307D19"/>
  </w:style>
  <w:style w:type="character" w:customStyle="1" w:styleId="10">
    <w:name w:val="Заголовок 1 Знак"/>
    <w:basedOn w:val="a0"/>
    <w:link w:val="1"/>
    <w:uiPriority w:val="9"/>
    <w:rsid w:val="003C290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C290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C290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C29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C2907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styleId="a5">
    <w:name w:val="Emphasis"/>
    <w:basedOn w:val="a0"/>
    <w:uiPriority w:val="20"/>
    <w:qFormat/>
    <w:rsid w:val="003C290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5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44</Pages>
  <Words>16905</Words>
  <Characters>96362</Characters>
  <Application>Microsoft Office Word</Application>
  <DocSecurity>0</DocSecurity>
  <Lines>803</Lines>
  <Paragraphs>226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РифкатХамидуллин</dc:creator>
  <cp:keywords/>
  <dc:description/>
  <cp:lastModifiedBy>РифкатХамидуллин</cp:lastModifiedBy>
  <cp:revision>3</cp:revision>
  <dcterms:created xsi:type="dcterms:W3CDTF">2015-11-17T04:15:00Z</dcterms:created>
  <dcterms:modified xsi:type="dcterms:W3CDTF">2015-11-17T04:52:00Z</dcterms:modified>
</cp:coreProperties>
</file>